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5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ПРОСВЕЩЕНИЯ РОССИЙСКОЙ ФЕДЕРАЦИИ</w:t>
      </w: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5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Министерство образования, науки и молодежи Республики Крым</w:t>
      </w: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F5E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ГБОУ РК "Лозовская специальная школа-интернат"</w:t>
      </w: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tbl>
      <w:tblPr>
        <w:tblStyle w:val="4"/>
        <w:tblW w:w="9497" w:type="dxa"/>
        <w:tblInd w:w="279" w:type="dxa"/>
        <w:tblLook w:val="04A0" w:firstRow="1" w:lastRow="0" w:firstColumn="1" w:lastColumn="0" w:noHBand="0" w:noVBand="1"/>
      </w:tblPr>
      <w:tblGrid>
        <w:gridCol w:w="2976"/>
        <w:gridCol w:w="3261"/>
        <w:gridCol w:w="3260"/>
      </w:tblGrid>
      <w:tr w:rsidR="00596D11" w:rsidRPr="00BF5E15" w:rsidTr="007B6BD0">
        <w:trPr>
          <w:trHeight w:val="2313"/>
        </w:trPr>
        <w:tc>
          <w:tcPr>
            <w:tcW w:w="2976" w:type="dxa"/>
          </w:tcPr>
          <w:p w:rsidR="00596D11" w:rsidRPr="00BF5E15" w:rsidRDefault="00596D11" w:rsidP="007B6B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РАССМОТРЕНО</w:t>
            </w:r>
          </w:p>
          <w:p w:rsidR="00596D11" w:rsidRPr="00BF5E15" w:rsidRDefault="00596D11" w:rsidP="007B6B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ШМО развивающих дисциплин</w:t>
            </w:r>
            <w:r w:rsidRPr="00BF5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ГБОУ РК «Лозовская специальная школа-интернат»</w:t>
            </w:r>
            <w:r w:rsidRPr="00BF5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  <w:p w:rsidR="00596D11" w:rsidRPr="00BF5E15" w:rsidRDefault="00596D11" w:rsidP="007B6B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 № __</w:t>
            </w:r>
          </w:p>
          <w:p w:rsidR="00596D11" w:rsidRPr="00BF5E15" w:rsidRDefault="00596D11" w:rsidP="007B6B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 «___» августа 2025 г.</w:t>
            </w:r>
          </w:p>
        </w:tc>
        <w:tc>
          <w:tcPr>
            <w:tcW w:w="3261" w:type="dxa"/>
          </w:tcPr>
          <w:p w:rsidR="00596D11" w:rsidRPr="00BF5E15" w:rsidRDefault="00596D11" w:rsidP="007B6B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СОГЛАСОВАНО</w:t>
            </w:r>
          </w:p>
          <w:p w:rsidR="00596D11" w:rsidRPr="00BF5E15" w:rsidRDefault="00596D11" w:rsidP="007B6B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Заместитель директора по учебной работе ГБОУ РК «Лозовская специальная школа-интернат»</w:t>
            </w:r>
            <w:r w:rsidRPr="00BF5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  <w:p w:rsidR="00596D11" w:rsidRPr="00BF5E15" w:rsidRDefault="00596D11" w:rsidP="007B6B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 Щерблюк В.Я.  </w:t>
            </w:r>
            <w:r w:rsidRPr="00BF5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от «____» августа 2025 г.</w:t>
            </w:r>
          </w:p>
        </w:tc>
        <w:tc>
          <w:tcPr>
            <w:tcW w:w="3260" w:type="dxa"/>
          </w:tcPr>
          <w:p w:rsidR="00596D11" w:rsidRPr="00BF5E15" w:rsidRDefault="00596D11" w:rsidP="007B6BD0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УТВЕРЖДЕНО</w:t>
            </w:r>
          </w:p>
          <w:p w:rsidR="00596D11" w:rsidRPr="00BF5E15" w:rsidRDefault="00596D11" w:rsidP="007B6BD0">
            <w:pPr>
              <w:spacing w:line="276" w:lineRule="auto"/>
              <w:jc w:val="right"/>
              <w:rPr>
                <w:rFonts w:ascii="Calibri" w:eastAsia="Calibri" w:hAnsi="Calibri" w:cs="Times New Roman"/>
                <w:b/>
              </w:rPr>
            </w:pPr>
            <w:r w:rsidRPr="00BF5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Приказом №____</w:t>
            </w:r>
            <w:r w:rsidRPr="00BF5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 ГБОУ РК «Лозовская специальная школа-интернат»   </w:t>
            </w:r>
            <w:r w:rsidRPr="00BF5E1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BF5E15">
              <w:rPr>
                <w:rFonts w:ascii="Times New Roman" w:eastAsia="Calibri" w:hAnsi="Times New Roman" w:cs="Times New Roman"/>
              </w:rPr>
              <w:t>от «____» августа 2025 г.</w:t>
            </w:r>
          </w:p>
        </w:tc>
      </w:tr>
    </w:tbl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408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596D11" w:rsidRPr="00BF5E15" w:rsidRDefault="00596D11" w:rsidP="00596D11">
      <w:pPr>
        <w:spacing w:after="0" w:line="408" w:lineRule="auto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596D11" w:rsidRPr="00BF5E15" w:rsidRDefault="00596D11" w:rsidP="00596D11">
      <w:pPr>
        <w:spacing w:after="0" w:line="408" w:lineRule="auto"/>
        <w:jc w:val="center"/>
        <w:rPr>
          <w:rFonts w:ascii="Calibri" w:eastAsia="Calibri" w:hAnsi="Calibri" w:cs="Times New Roman"/>
        </w:rPr>
      </w:pPr>
      <w:r w:rsidRPr="00BF5E15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:rsidR="00596D11" w:rsidRPr="00BF5E15" w:rsidRDefault="00596D11" w:rsidP="00596D11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учебного предмета «Музыка</w:t>
      </w:r>
      <w:r w:rsidRPr="00BF5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</w:p>
    <w:p w:rsidR="00596D11" w:rsidRPr="00BF5E15" w:rsidRDefault="00596D11" w:rsidP="00596D11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обучающихся 1-4</w:t>
      </w:r>
      <w:r w:rsidRPr="00BF5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-х классов</w:t>
      </w:r>
      <w:r w:rsidRPr="00BF5E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Базовый уровень</w:t>
      </w: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Составитель:</w:t>
      </w:r>
    </w:p>
    <w:p w:rsidR="00596D11" w:rsidRPr="00BF5E15" w:rsidRDefault="00596D11" w:rsidP="00596D11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</w:pPr>
      <w:r w:rsidRPr="00BF5E15"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                                                                                     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ru-RU"/>
        </w:rPr>
        <w:t xml:space="preserve">    Булатова Анжела Александровна</w:t>
      </w: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учитель музыки</w:t>
      </w:r>
    </w:p>
    <w:p w:rsidR="00596D11" w:rsidRPr="00BF5E15" w:rsidRDefault="00596D11" w:rsidP="00596D1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Default="00596D11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3F8" w:rsidRDefault="006A43F8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3F8" w:rsidRPr="00BF5E15" w:rsidRDefault="006A43F8" w:rsidP="00596D1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96D11" w:rsidRPr="00BF5E15" w:rsidRDefault="00596D11" w:rsidP="00596D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3F8" w:rsidRDefault="00596D11" w:rsidP="006A43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 Ферсманово, 2025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F5E1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E177F9" w:rsidRPr="006A43F8" w:rsidRDefault="00E177F9" w:rsidP="006A43F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6D11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>Пояснительная записка</w:t>
      </w:r>
    </w:p>
    <w:p w:rsidR="00E177F9" w:rsidRDefault="00E35575" w:rsidP="00D83902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E177F9" w:rsidRPr="00E177F9">
        <w:rPr>
          <w:rFonts w:ascii="Times New Roman" w:hAnsi="Times New Roman" w:cs="Times New Roman"/>
          <w:color w:val="000000"/>
          <w:sz w:val="24"/>
          <w:szCs w:val="24"/>
        </w:rPr>
        <w:t>Рабочая программа по музыке на уровень начального общего образования для обучающихся  1–4-х классов ГБОУ РК «Лозовская специальная школа -</w:t>
      </w:r>
      <w:r w:rsidR="00E177F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177F9" w:rsidRPr="00E177F9">
        <w:rPr>
          <w:rFonts w:ascii="Times New Roman" w:hAnsi="Times New Roman" w:cs="Times New Roman"/>
          <w:color w:val="000000"/>
          <w:sz w:val="24"/>
          <w:szCs w:val="24"/>
        </w:rPr>
        <w:t>интернат» разработана в соответствии с требованиями:</w:t>
      </w:r>
    </w:p>
    <w:p w:rsidR="00142C3F" w:rsidRPr="005832D2" w:rsidRDefault="00142C3F" w:rsidP="00CE760A">
      <w:pPr>
        <w:numPr>
          <w:ilvl w:val="0"/>
          <w:numId w:val="35"/>
        </w:numPr>
        <w:spacing w:before="100" w:after="100" w:line="240" w:lineRule="auto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832D2">
        <w:rPr>
          <w:rFonts w:ascii="Times New Roman" w:hAnsi="Times New Roman" w:cs="Times New Roman"/>
          <w:color w:val="000000"/>
          <w:sz w:val="24"/>
          <w:szCs w:val="24"/>
        </w:rPr>
        <w:t>Федерального закона от 29.12.2012 № 273-ФЗ «Об образовании в Российской Федерации»;</w:t>
      </w:r>
    </w:p>
    <w:p w:rsidR="00142C3F" w:rsidRPr="005832D2" w:rsidRDefault="00142C3F" w:rsidP="00CE760A">
      <w:pPr>
        <w:numPr>
          <w:ilvl w:val="0"/>
          <w:numId w:val="35"/>
        </w:numPr>
        <w:spacing w:before="100" w:after="100" w:line="240" w:lineRule="auto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832D2">
        <w:rPr>
          <w:rFonts w:ascii="Times New Roman" w:hAnsi="Times New Roman" w:cs="Times New Roman"/>
          <w:color w:val="000000"/>
          <w:sz w:val="24"/>
          <w:szCs w:val="24"/>
        </w:rPr>
        <w:t xml:space="preserve">приказа Минпросвещения от </w:t>
      </w:r>
      <w:r w:rsidRPr="005832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19 декабря 2014 года </w:t>
      </w:r>
      <w:r w:rsidRPr="005832D2">
        <w:rPr>
          <w:rFonts w:ascii="Times New Roman" w:eastAsia="Segoe UI Symbol" w:hAnsi="Times New Roman" w:cs="Times New Roman"/>
          <w:color w:val="000000" w:themeColor="text1"/>
          <w:sz w:val="24"/>
          <w:szCs w:val="24"/>
        </w:rPr>
        <w:t>№</w:t>
      </w:r>
      <w:r w:rsidRPr="005832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1598</w:t>
      </w:r>
      <w:r w:rsidRPr="005832D2">
        <w:rPr>
          <w:rFonts w:ascii="Times New Roman" w:hAnsi="Times New Roman" w:cs="Times New Roman"/>
          <w:color w:val="000000"/>
          <w:sz w:val="24"/>
          <w:szCs w:val="24"/>
        </w:rPr>
        <w:t>«Об утверждении федерального государственного образовательного стандарта начального общего образования</w:t>
      </w:r>
      <w:r w:rsidR="00770C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2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 с ограниченными возможностями здоровья</w:t>
      </w:r>
      <w:r w:rsidRPr="005832D2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142C3F" w:rsidRDefault="00142C3F" w:rsidP="00CE760A">
      <w:pPr>
        <w:numPr>
          <w:ilvl w:val="0"/>
          <w:numId w:val="35"/>
        </w:numPr>
        <w:spacing w:before="100" w:after="100" w:line="240" w:lineRule="auto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832D2">
        <w:rPr>
          <w:rFonts w:ascii="Times New Roman" w:hAnsi="Times New Roman" w:cs="Times New Roman"/>
          <w:color w:val="000000"/>
          <w:sz w:val="24"/>
          <w:szCs w:val="24"/>
        </w:rPr>
        <w:t>приказа Минпросвещения от 24.11.2022 № 1023 «Об утверждении федеральной адаптированной образовательной программы начального общего образования»;</w:t>
      </w:r>
    </w:p>
    <w:p w:rsidR="00142C3F" w:rsidRPr="008B3114" w:rsidRDefault="00142C3F" w:rsidP="00CE760A">
      <w:pPr>
        <w:numPr>
          <w:ilvl w:val="0"/>
          <w:numId w:val="35"/>
        </w:numPr>
        <w:spacing w:before="100" w:after="100" w:line="240" w:lineRule="auto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832D2">
        <w:rPr>
          <w:rFonts w:ascii="Times New Roman" w:hAnsi="Times New Roman" w:cs="Times New Roman"/>
          <w:color w:val="000000"/>
          <w:sz w:val="24"/>
          <w:szCs w:val="24"/>
        </w:rPr>
        <w:t xml:space="preserve">приказа Минпросвещения от </w:t>
      </w:r>
      <w:r>
        <w:rPr>
          <w:rFonts w:ascii="Times New Roman" w:hAnsi="Times New Roman" w:cs="Times New Roman"/>
          <w:color w:val="000000"/>
          <w:sz w:val="24"/>
          <w:szCs w:val="24"/>
        </w:rPr>
        <w:t>17.07.2024</w:t>
      </w:r>
      <w:r w:rsidRPr="005832D2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/>
          <w:sz w:val="24"/>
          <w:szCs w:val="24"/>
        </w:rPr>
        <w:t>495</w:t>
      </w:r>
      <w:r w:rsidRPr="005832D2">
        <w:rPr>
          <w:rFonts w:ascii="Times New Roman" w:hAnsi="Times New Roman" w:cs="Times New Roman"/>
          <w:color w:val="000000"/>
          <w:sz w:val="24"/>
          <w:szCs w:val="24"/>
        </w:rPr>
        <w:t xml:space="preserve"> «О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внесении изменений в некоторые приказы Министерства просвещения РФ, касающиеся федеральных адаптированных образовательных программ</w:t>
      </w:r>
      <w:r w:rsidRPr="005832D2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142C3F" w:rsidRPr="005832D2" w:rsidRDefault="00142C3F" w:rsidP="00CE760A">
      <w:pPr>
        <w:numPr>
          <w:ilvl w:val="0"/>
          <w:numId w:val="35"/>
        </w:numPr>
        <w:spacing w:before="100" w:after="100" w:line="240" w:lineRule="auto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832D2">
        <w:rPr>
          <w:rFonts w:ascii="Times New Roman" w:hAnsi="Times New Roman" w:cs="Times New Roman"/>
          <w:color w:val="000000"/>
          <w:sz w:val="24"/>
          <w:szCs w:val="24"/>
        </w:rPr>
        <w:t>приказа Минпросвещения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142C3F" w:rsidRPr="005832D2" w:rsidRDefault="00142C3F" w:rsidP="00CE760A">
      <w:pPr>
        <w:numPr>
          <w:ilvl w:val="0"/>
          <w:numId w:val="35"/>
        </w:numPr>
        <w:spacing w:before="100" w:after="100" w:line="240" w:lineRule="auto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832D2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142C3F" w:rsidRPr="005832D2" w:rsidRDefault="00142C3F" w:rsidP="00CE760A">
      <w:pPr>
        <w:numPr>
          <w:ilvl w:val="0"/>
          <w:numId w:val="35"/>
        </w:numPr>
        <w:spacing w:before="100" w:after="100" w:line="240" w:lineRule="auto"/>
        <w:ind w:left="0" w:right="180" w:firstLine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832D2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142C3F" w:rsidRPr="005832D2" w:rsidRDefault="00142C3F" w:rsidP="00CE760A">
      <w:pPr>
        <w:numPr>
          <w:ilvl w:val="0"/>
          <w:numId w:val="35"/>
        </w:numPr>
        <w:spacing w:before="100" w:after="100" w:line="240" w:lineRule="auto"/>
        <w:ind w:left="0" w:right="180" w:firstLine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32D2">
        <w:rPr>
          <w:rFonts w:ascii="Times New Roman" w:hAnsi="Times New Roman" w:cs="Times New Roman"/>
          <w:color w:val="000000"/>
          <w:sz w:val="24"/>
          <w:szCs w:val="24"/>
        </w:rPr>
        <w:t>учебного плана начального общего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832D2">
        <w:rPr>
          <w:rFonts w:ascii="Times New Roman" w:hAnsi="Times New Roman" w:cs="Times New Roman"/>
          <w:color w:val="000000" w:themeColor="text1"/>
          <w:sz w:val="24"/>
          <w:szCs w:val="24"/>
        </w:rPr>
        <w:t>ГБОУ РК «Лозовская специальная школа-интернат»;</w:t>
      </w:r>
    </w:p>
    <w:p w:rsidR="00142C3F" w:rsidRPr="00142C3F" w:rsidRDefault="00142C3F" w:rsidP="00CE760A">
      <w:pPr>
        <w:numPr>
          <w:ilvl w:val="0"/>
          <w:numId w:val="35"/>
        </w:numPr>
        <w:spacing w:before="100" w:after="100" w:line="240" w:lineRule="auto"/>
        <w:ind w:left="0" w:right="180" w:firstLine="0"/>
        <w:rPr>
          <w:rFonts w:ascii="Times New Roman" w:hAnsi="Times New Roman" w:cs="Times New Roman"/>
          <w:sz w:val="24"/>
          <w:szCs w:val="24"/>
        </w:rPr>
      </w:pPr>
      <w:r w:rsidRPr="005832D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рабочей программы по учебному </w:t>
      </w:r>
      <w:r>
        <w:rPr>
          <w:rFonts w:ascii="Times New Roman" w:hAnsi="Times New Roman" w:cs="Times New Roman"/>
          <w:sz w:val="24"/>
          <w:szCs w:val="24"/>
        </w:rPr>
        <w:t>предмету «Музы</w:t>
      </w:r>
      <w:r w:rsidRPr="00142C3F">
        <w:rPr>
          <w:rFonts w:ascii="Times New Roman" w:hAnsi="Times New Roman" w:cs="Times New Roman"/>
          <w:sz w:val="24"/>
          <w:szCs w:val="24"/>
        </w:rPr>
        <w:t>ка».</w:t>
      </w:r>
    </w:p>
    <w:p w:rsidR="00770C35" w:rsidRDefault="00C21707" w:rsidP="00C21707">
      <w:pPr>
        <w:spacing w:before="100" w:after="100" w:line="240" w:lineRule="auto"/>
        <w:ind w:right="180"/>
        <w:contextualSpacing/>
        <w:rPr>
          <w:rFonts w:hAnsi="Times New Roman"/>
          <w:color w:val="000000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        </w:t>
      </w:r>
    </w:p>
    <w:p w:rsidR="00CD164E" w:rsidRPr="006A43F8" w:rsidRDefault="00770C35" w:rsidP="006A43F8">
      <w:p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hAnsi="Times New Roman"/>
          <w:color w:val="000000"/>
          <w:sz w:val="24"/>
          <w:szCs w:val="24"/>
        </w:rPr>
        <w:t xml:space="preserve">        </w:t>
      </w:r>
      <w:r w:rsidR="00ED6383" w:rsidRPr="00ED6383">
        <w:rPr>
          <w:rFonts w:hAnsi="Times New Roman"/>
          <w:color w:val="000000"/>
          <w:sz w:val="24"/>
          <w:szCs w:val="24"/>
        </w:rPr>
        <w:t>Рабочая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программа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по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музыке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на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уровне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начальног</w:t>
      </w:r>
      <w:r w:rsidR="00ED6383">
        <w:rPr>
          <w:rFonts w:hAnsi="Times New Roman"/>
          <w:color w:val="000000"/>
          <w:sz w:val="24"/>
          <w:szCs w:val="24"/>
        </w:rPr>
        <w:t>о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общего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образования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составлена</w:t>
      </w:r>
      <w:r w:rsidR="00C21707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на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основе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требований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к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результатам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освоения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основной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образовательной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программы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начального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общего</w:t>
      </w:r>
      <w:r w:rsidR="00ED6383">
        <w:rPr>
          <w:rFonts w:hAnsi="Times New Roman"/>
          <w:color w:val="000000"/>
          <w:sz w:val="24"/>
          <w:szCs w:val="24"/>
        </w:rPr>
        <w:t xml:space="preserve">  </w:t>
      </w:r>
      <w:r w:rsidR="00ED6383" w:rsidRPr="00ED6383">
        <w:rPr>
          <w:rFonts w:hAnsi="Times New Roman"/>
          <w:color w:val="000000"/>
          <w:sz w:val="24"/>
          <w:szCs w:val="24"/>
        </w:rPr>
        <w:t>образования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ФГОСНОО</w:t>
      </w:r>
      <w:r w:rsidR="00ED6383" w:rsidRPr="00ED6383">
        <w:rPr>
          <w:rFonts w:hAnsi="Times New Roman"/>
          <w:color w:val="000000"/>
          <w:sz w:val="24"/>
          <w:szCs w:val="24"/>
        </w:rPr>
        <w:t xml:space="preserve">, </w:t>
      </w:r>
      <w:r w:rsidR="00ED6383" w:rsidRPr="00ED6383">
        <w:rPr>
          <w:rFonts w:hAnsi="Times New Roman"/>
          <w:color w:val="000000"/>
          <w:sz w:val="24"/>
          <w:szCs w:val="24"/>
        </w:rPr>
        <w:t>а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так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же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ориентирована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на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целевые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приоритеты</w:t>
      </w:r>
      <w:r w:rsidR="00ED6383" w:rsidRPr="00ED6383">
        <w:rPr>
          <w:rFonts w:hAnsi="Times New Roman"/>
          <w:color w:val="000000"/>
          <w:sz w:val="24"/>
          <w:szCs w:val="24"/>
        </w:rPr>
        <w:t xml:space="preserve">, </w:t>
      </w:r>
      <w:r w:rsidR="00ED6383" w:rsidRPr="00ED6383">
        <w:rPr>
          <w:rFonts w:hAnsi="Times New Roman"/>
          <w:color w:val="000000"/>
          <w:sz w:val="24"/>
          <w:szCs w:val="24"/>
        </w:rPr>
        <w:t>сформулированные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в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федеральной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рабочей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программе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воспитания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и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в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рабочей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программе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воспитания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 w:rsidRPr="00ED6383">
        <w:rPr>
          <w:rFonts w:hAnsi="Times New Roman"/>
          <w:color w:val="000000"/>
          <w:sz w:val="24"/>
          <w:szCs w:val="24"/>
        </w:rPr>
        <w:t>ГБОУ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>
        <w:rPr>
          <w:rFonts w:hAnsi="Times New Roman"/>
          <w:color w:val="000000"/>
          <w:sz w:val="24"/>
          <w:szCs w:val="24"/>
        </w:rPr>
        <w:t>РК</w:t>
      </w:r>
      <w:r w:rsidR="00ED6383">
        <w:rPr>
          <w:rFonts w:hAnsi="Times New Roman"/>
          <w:color w:val="000000"/>
          <w:sz w:val="24"/>
          <w:szCs w:val="24"/>
        </w:rPr>
        <w:t xml:space="preserve"> </w:t>
      </w:r>
      <w:r w:rsidR="00ED6383">
        <w:rPr>
          <w:rFonts w:hAnsi="Times New Roman"/>
          <w:color w:val="000000"/>
          <w:sz w:val="24"/>
          <w:szCs w:val="24"/>
        </w:rPr>
        <w:t>«</w:t>
      </w:r>
      <w:r w:rsidR="00ED6383" w:rsidRPr="005832D2">
        <w:rPr>
          <w:rFonts w:ascii="Times New Roman" w:hAnsi="Times New Roman" w:cs="Times New Roman"/>
          <w:color w:val="000000" w:themeColor="text1"/>
          <w:sz w:val="24"/>
          <w:szCs w:val="24"/>
        </w:rPr>
        <w:t>Лозовская специальная школа-интернат»</w:t>
      </w:r>
    </w:p>
    <w:p w:rsidR="00212E09" w:rsidRPr="00065169" w:rsidRDefault="00CD164E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 w:rsidR="00212E09" w:rsidRPr="00065169">
        <w:rPr>
          <w:rFonts w:ascii="Times New Roman" w:hAnsi="Times New Roman"/>
          <w:b/>
          <w:sz w:val="24"/>
          <w:szCs w:val="24"/>
        </w:rPr>
        <w:t>Особенности реализации рабочей программы при обучении детей с ТНР</w:t>
      </w:r>
      <w:r w:rsidR="00212E09" w:rsidRPr="00065169">
        <w:rPr>
          <w:rFonts w:ascii="Times New Roman" w:hAnsi="Times New Roman"/>
          <w:sz w:val="24"/>
          <w:szCs w:val="24"/>
        </w:rPr>
        <w:t>:</w:t>
      </w:r>
    </w:p>
    <w:p w:rsidR="00212E09" w:rsidRPr="00065169" w:rsidRDefault="00212E09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Имея одинаковое содержание и задачи обучени</w:t>
      </w:r>
      <w:r w:rsidR="00142C3F">
        <w:rPr>
          <w:rFonts w:ascii="Times New Roman" w:hAnsi="Times New Roman"/>
          <w:sz w:val="24"/>
          <w:szCs w:val="24"/>
        </w:rPr>
        <w:t>я, рабочая программа по музы</w:t>
      </w:r>
      <w:r w:rsidRPr="00065169">
        <w:rPr>
          <w:rFonts w:ascii="Times New Roman" w:hAnsi="Times New Roman"/>
          <w:sz w:val="24"/>
          <w:szCs w:val="24"/>
        </w:rPr>
        <w:t>ке  для детей с ТНР, тем не менее, отличается от программы массовой школы. Эти отличия заключаются в:</w:t>
      </w:r>
    </w:p>
    <w:p w:rsidR="00212E09" w:rsidRPr="00065169" w:rsidRDefault="00212E09" w:rsidP="00212E09">
      <w:pPr>
        <w:pStyle w:val="af0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частичном перераспределении учебных часов между темами, так как обучающиеся медленнее воспринимают новый материал;</w:t>
      </w:r>
    </w:p>
    <w:p w:rsidR="00212E09" w:rsidRPr="00065169" w:rsidRDefault="00212E09" w:rsidP="00212E09">
      <w:pPr>
        <w:pStyle w:val="af0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методических приёмах, используемых на уроках: при использовании классной доски все записи учителем и учениками сопровождаются словесными комментариями;</w:t>
      </w:r>
    </w:p>
    <w:p w:rsidR="00212E09" w:rsidRPr="00065169" w:rsidRDefault="00212E09" w:rsidP="00212E09">
      <w:pPr>
        <w:pStyle w:val="af0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оказывается индивидуальная помощь обучающимся;</w:t>
      </w:r>
    </w:p>
    <w:p w:rsidR="00212E09" w:rsidRPr="00065169" w:rsidRDefault="00212E09" w:rsidP="00212E09">
      <w:pPr>
        <w:pStyle w:val="af0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коррекционной направленности каждого урока;</w:t>
      </w:r>
    </w:p>
    <w:p w:rsidR="00212E09" w:rsidRPr="00065169" w:rsidRDefault="00212E09" w:rsidP="00212E09">
      <w:pPr>
        <w:pStyle w:val="af0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отборе материала для урока и домашних заданий: уменьшение объёма аналогичных заданий и подбор разноплановых заданий;</w:t>
      </w:r>
    </w:p>
    <w:p w:rsidR="00212E09" w:rsidRPr="00196280" w:rsidRDefault="00212E09" w:rsidP="00212E09">
      <w:pPr>
        <w:pStyle w:val="af0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в использовании большого количества индивидуальных раздаточных материалов.</w:t>
      </w:r>
    </w:p>
    <w:p w:rsidR="00212E09" w:rsidRPr="00065169" w:rsidRDefault="00212E09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b/>
          <w:sz w:val="24"/>
          <w:szCs w:val="24"/>
        </w:rPr>
        <w:t>Особенностями обучающихся с тяжелыми нарушениями речи являются</w:t>
      </w:r>
      <w:r w:rsidRPr="00065169">
        <w:rPr>
          <w:rFonts w:ascii="Times New Roman" w:hAnsi="Times New Roman"/>
          <w:sz w:val="24"/>
          <w:szCs w:val="24"/>
        </w:rPr>
        <w:t>:</w:t>
      </w:r>
    </w:p>
    <w:p w:rsidR="00212E09" w:rsidRPr="00065169" w:rsidRDefault="00212E09" w:rsidP="00212E09">
      <w:pPr>
        <w:pStyle w:val="af0"/>
        <w:numPr>
          <w:ilvl w:val="0"/>
          <w:numId w:val="2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lastRenderedPageBreak/>
        <w:t>при относительной сохранности смысловой памяти (ассоциации) у детей снижена вербальная память (вид памяти, который определяет способность запоминать, сохранять и воспроизводить речевую (словесную) информацию), страдает продуктивность запоминания;</w:t>
      </w:r>
    </w:p>
    <w:p w:rsidR="00212E09" w:rsidRPr="00065169" w:rsidRDefault="00212E09" w:rsidP="00212E09">
      <w:pPr>
        <w:pStyle w:val="af0"/>
        <w:numPr>
          <w:ilvl w:val="0"/>
          <w:numId w:val="2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 отстают в развитии словесно-логического мышления, с трудом овладевают анализом и синтезом, сравнением и обобщением;</w:t>
      </w:r>
    </w:p>
    <w:p w:rsidR="00212E09" w:rsidRPr="00065169" w:rsidRDefault="00212E09" w:rsidP="00212E09">
      <w:pPr>
        <w:pStyle w:val="af0"/>
        <w:numPr>
          <w:ilvl w:val="0"/>
          <w:numId w:val="2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212E09" w:rsidRPr="00065169" w:rsidRDefault="00212E09" w:rsidP="00212E09">
      <w:pPr>
        <w:pStyle w:val="af0"/>
        <w:numPr>
          <w:ilvl w:val="0"/>
          <w:numId w:val="2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трудности возникают при выполнении движений по словесной инструкции. Часто встречается недостаточная координация пальцев кисти</w:t>
      </w:r>
    </w:p>
    <w:p w:rsidR="00212E09" w:rsidRPr="00065169" w:rsidRDefault="00212E09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руки, недоразвитие мелкой моторики;</w:t>
      </w:r>
    </w:p>
    <w:p w:rsidR="00212E09" w:rsidRPr="00065169" w:rsidRDefault="00212E09" w:rsidP="00212E09">
      <w:pPr>
        <w:pStyle w:val="af0"/>
        <w:numPr>
          <w:ilvl w:val="0"/>
          <w:numId w:val="2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неустойчивость внимания и памяти, особенно речевой, низкий уровень понимания словесных инструкций, недостаточность</w:t>
      </w:r>
    </w:p>
    <w:p w:rsidR="00212E09" w:rsidRPr="00065169" w:rsidRDefault="00212E09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регулирующей функции речи, низкий уровень контроля за собственной деятельностью;</w:t>
      </w:r>
    </w:p>
    <w:p w:rsidR="00212E09" w:rsidRPr="00065169" w:rsidRDefault="00212E09" w:rsidP="00212E09">
      <w:pPr>
        <w:pStyle w:val="af0"/>
        <w:numPr>
          <w:ilvl w:val="0"/>
          <w:numId w:val="2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нарушение познавательной деятельности, низкая умственная работоспособность;</w:t>
      </w:r>
    </w:p>
    <w:p w:rsidR="00212E09" w:rsidRPr="00065169" w:rsidRDefault="00212E09" w:rsidP="00212E09">
      <w:pPr>
        <w:pStyle w:val="af0"/>
        <w:numPr>
          <w:ilvl w:val="0"/>
          <w:numId w:val="2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отклонения в эмоционально-волевой сфере. Детям присущи нестойкость интересов, пониженная наблюдательность, сниженная мотивация,</w:t>
      </w:r>
    </w:p>
    <w:p w:rsidR="00212E09" w:rsidRPr="00065169" w:rsidRDefault="00212E09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негативизм, неуверенность в себе, повышенная раздражительность, агрессивность, обидчивость, трудности в общении с окружающими, в</w:t>
      </w:r>
    </w:p>
    <w:p w:rsidR="00212E09" w:rsidRPr="00065169" w:rsidRDefault="00212E09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налаживании контактов со своими сверстниками;</w:t>
      </w:r>
    </w:p>
    <w:p w:rsidR="00212E09" w:rsidRPr="00065169" w:rsidRDefault="00212E09" w:rsidP="00212E09">
      <w:pPr>
        <w:pStyle w:val="af0"/>
        <w:numPr>
          <w:ilvl w:val="0"/>
          <w:numId w:val="29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трудности формирования саморегуляции и самоконтроля;</w:t>
      </w:r>
    </w:p>
    <w:p w:rsidR="00212E09" w:rsidRPr="00065169" w:rsidRDefault="00212E09" w:rsidP="00212E09">
      <w:pPr>
        <w:pStyle w:val="af0"/>
        <w:numPr>
          <w:ilvl w:val="0"/>
          <w:numId w:val="29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речевые недостатки сочетаются с рядом неврологических и психопатологических синдромов, а именно:</w:t>
      </w:r>
    </w:p>
    <w:p w:rsidR="00212E09" w:rsidRPr="00065169" w:rsidRDefault="00212E09" w:rsidP="00212E09">
      <w:pPr>
        <w:pStyle w:val="af0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нарушения умственной работоспособности, произвольной деятельности и поведения детей; в быстрой истощаемости и пресыщаемости</w:t>
      </w:r>
    </w:p>
    <w:p w:rsidR="00212E09" w:rsidRPr="00065169" w:rsidRDefault="00212E09" w:rsidP="00212E09">
      <w:pPr>
        <w:pStyle w:val="af0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любым видом деятельности; в повышенной возбудимости, раздражительности, двигательной расторможенности.</w:t>
      </w:r>
    </w:p>
    <w:p w:rsidR="00212E09" w:rsidRPr="00065169" w:rsidRDefault="00212E09" w:rsidP="00212E09">
      <w:pPr>
        <w:pStyle w:val="af0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повышенная нервно-психическая истощаемость, эмоциональная неустойчивость, в виде нарушений функций активного внимания и памяти. В одних случаях - проявления гипервозбудимости, в других – преобладание заторможенности, вялости, пассивности. </w:t>
      </w:r>
    </w:p>
    <w:p w:rsidR="00212E09" w:rsidRPr="00065169" w:rsidRDefault="00212E09" w:rsidP="00212E09">
      <w:pPr>
        <w:pStyle w:val="af0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изменения мышечного тонуса, нерезко выраженные нарушения равновесия и координации движений, недостаточность дифференцированной моторики пальцев рук, несформированность общего и орального праксиса;</w:t>
      </w:r>
    </w:p>
    <w:p w:rsidR="00212E09" w:rsidRPr="006A43F8" w:rsidRDefault="00212E09" w:rsidP="007C6C35">
      <w:pPr>
        <w:pStyle w:val="af0"/>
        <w:numPr>
          <w:ilvl w:val="0"/>
          <w:numId w:val="31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трудно сохранять усидчивость, работоспособность и произвольное внимание на протяжении всего урока.</w:t>
      </w:r>
    </w:p>
    <w:p w:rsidR="00A97B0E" w:rsidRPr="00A97B0E" w:rsidRDefault="00770C35" w:rsidP="00A97B0E">
      <w:pPr>
        <w:spacing w:after="0" w:line="264" w:lineRule="auto"/>
        <w:jc w:val="both"/>
        <w:rPr>
          <w:sz w:val="24"/>
          <w:szCs w:val="24"/>
        </w:rPr>
      </w:pPr>
      <w:bookmarkStart w:id="0" w:name="block-3425012"/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A97B0E" w:rsidRPr="00A97B0E">
        <w:rPr>
          <w:rFonts w:ascii="Times New Roman" w:hAnsi="Times New Roman"/>
          <w:color w:val="000000"/>
          <w:sz w:val="24"/>
          <w:szCs w:val="24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A97B0E" w:rsidRPr="00A97B0E" w:rsidRDefault="00A97B0E" w:rsidP="00A97B0E">
      <w:pPr>
        <w:spacing w:after="0" w:line="264" w:lineRule="auto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В течение периода начального общего образования необходимо</w:t>
      </w:r>
      <w:r w:rsidRPr="00A97B0E">
        <w:rPr>
          <w:rFonts w:ascii="Times New Roman" w:hAnsi="Times New Roman"/>
          <w:color w:val="000000"/>
          <w:sz w:val="24"/>
          <w:szCs w:val="24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</w:t>
      </w: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A97B0E" w:rsidRPr="00A97B0E" w:rsidRDefault="00A97B0E" w:rsidP="00A97B0E">
      <w:pPr>
        <w:spacing w:after="0" w:line="264" w:lineRule="auto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Программа по музыке предусматривает</w:t>
      </w:r>
      <w:r w:rsidRPr="00A97B0E">
        <w:rPr>
          <w:rFonts w:ascii="Times New Roman" w:hAnsi="Times New Roman"/>
          <w:color w:val="000000"/>
          <w:sz w:val="24"/>
          <w:szCs w:val="24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A97B0E" w:rsidRPr="00A97B0E" w:rsidRDefault="00A97B0E" w:rsidP="00A97B0E">
      <w:pPr>
        <w:spacing w:after="0" w:line="264" w:lineRule="auto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</w:t>
      </w:r>
      <w:r w:rsidR="00770C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7B0E">
        <w:rPr>
          <w:rFonts w:ascii="Times New Roman" w:hAnsi="Times New Roman"/>
          <w:color w:val="000000"/>
          <w:sz w:val="24"/>
          <w:szCs w:val="24"/>
        </w:rPr>
        <w:t xml:space="preserve">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A97B0E" w:rsidRPr="00A97B0E" w:rsidRDefault="00A97B0E" w:rsidP="00A97B0E">
      <w:pPr>
        <w:spacing w:after="0" w:line="264" w:lineRule="auto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A97B0E" w:rsidRPr="00A97B0E" w:rsidRDefault="00A97B0E" w:rsidP="00A97B0E">
      <w:pPr>
        <w:spacing w:after="0" w:line="264" w:lineRule="auto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A97B0E" w:rsidRPr="00A97B0E" w:rsidRDefault="00A97B0E" w:rsidP="00A97B0E">
      <w:pPr>
        <w:spacing w:after="0" w:line="264" w:lineRule="auto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Основная цель программы по музыке</w:t>
      </w:r>
      <w:r w:rsidRPr="00A97B0E">
        <w:rPr>
          <w:rFonts w:ascii="Times New Roman" w:hAnsi="Times New Roman"/>
          <w:color w:val="000000"/>
          <w:sz w:val="24"/>
          <w:szCs w:val="24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A97B0E" w:rsidRPr="00A97B0E" w:rsidRDefault="00A97B0E" w:rsidP="00A97B0E">
      <w:pPr>
        <w:spacing w:after="0" w:line="264" w:lineRule="auto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В процессе конкретизации учебных целей их реализация осуществляется по следующим направлениям</w:t>
      </w:r>
      <w:r w:rsidRPr="00A97B0E">
        <w:rPr>
          <w:rFonts w:ascii="Times New Roman" w:hAnsi="Times New Roman"/>
          <w:color w:val="000000"/>
          <w:sz w:val="24"/>
          <w:szCs w:val="24"/>
        </w:rPr>
        <w:t>:</w:t>
      </w:r>
    </w:p>
    <w:p w:rsidR="00A97B0E" w:rsidRPr="00A97B0E" w:rsidRDefault="00A97B0E" w:rsidP="00200D5D">
      <w:pPr>
        <w:pStyle w:val="aa"/>
        <w:numPr>
          <w:ilvl w:val="0"/>
          <w:numId w:val="31"/>
        </w:num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становление системы ценностей, обучающихся в единстве эмоциональной и познавательной сферы;</w:t>
      </w:r>
    </w:p>
    <w:p w:rsidR="00A97B0E" w:rsidRPr="00A97B0E" w:rsidRDefault="00A97B0E" w:rsidP="00200D5D">
      <w:pPr>
        <w:pStyle w:val="aa"/>
        <w:numPr>
          <w:ilvl w:val="0"/>
          <w:numId w:val="31"/>
        </w:num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A97B0E" w:rsidRPr="00A97B0E" w:rsidRDefault="00A97B0E" w:rsidP="00200D5D">
      <w:pPr>
        <w:pStyle w:val="aa"/>
        <w:numPr>
          <w:ilvl w:val="0"/>
          <w:numId w:val="31"/>
        </w:num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формирование творческих способностей ребёнка, развитие внутренней мотивации к музицированию.</w:t>
      </w:r>
    </w:p>
    <w:p w:rsidR="00A97B0E" w:rsidRPr="00A97B0E" w:rsidRDefault="00A97B0E" w:rsidP="00200D5D">
      <w:pPr>
        <w:spacing w:after="0" w:line="264" w:lineRule="auto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Важнейшие задачи обучения музыке</w:t>
      </w:r>
      <w:r w:rsidRPr="00A97B0E">
        <w:rPr>
          <w:rFonts w:ascii="Times New Roman" w:hAnsi="Times New Roman"/>
          <w:color w:val="000000"/>
          <w:sz w:val="24"/>
          <w:szCs w:val="24"/>
        </w:rPr>
        <w:t xml:space="preserve"> на уровне начального общего образования:</w:t>
      </w:r>
    </w:p>
    <w:p w:rsidR="00A97B0E" w:rsidRPr="00A97B0E" w:rsidRDefault="00A97B0E" w:rsidP="00200D5D">
      <w:pPr>
        <w:pStyle w:val="aa"/>
        <w:numPr>
          <w:ilvl w:val="0"/>
          <w:numId w:val="34"/>
        </w:num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формирование эмоционально-ценностной отзывчивости на прекрасное</w:t>
      </w:r>
      <w:r w:rsidR="00770C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7B0E">
        <w:rPr>
          <w:rFonts w:ascii="Times New Roman" w:hAnsi="Times New Roman"/>
          <w:color w:val="000000"/>
          <w:sz w:val="24"/>
          <w:szCs w:val="24"/>
        </w:rPr>
        <w:t>в жизни и в искусстве;</w:t>
      </w:r>
    </w:p>
    <w:p w:rsidR="00A97B0E" w:rsidRPr="00A97B0E" w:rsidRDefault="00A97B0E" w:rsidP="00200D5D">
      <w:pPr>
        <w:pStyle w:val="aa"/>
        <w:numPr>
          <w:ilvl w:val="0"/>
          <w:numId w:val="34"/>
        </w:num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A97B0E" w:rsidRPr="00A97B0E" w:rsidRDefault="00A97B0E" w:rsidP="00200D5D">
      <w:pPr>
        <w:pStyle w:val="aa"/>
        <w:numPr>
          <w:ilvl w:val="0"/>
          <w:numId w:val="34"/>
        </w:num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A97B0E" w:rsidRPr="00A97B0E" w:rsidRDefault="00A97B0E" w:rsidP="00200D5D">
      <w:pPr>
        <w:pStyle w:val="aa"/>
        <w:numPr>
          <w:ilvl w:val="0"/>
          <w:numId w:val="34"/>
        </w:num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A97B0E" w:rsidRPr="00A97B0E" w:rsidRDefault="00A97B0E" w:rsidP="00200D5D">
      <w:pPr>
        <w:pStyle w:val="aa"/>
        <w:numPr>
          <w:ilvl w:val="0"/>
          <w:numId w:val="34"/>
        </w:num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A97B0E" w:rsidRPr="00A97B0E" w:rsidRDefault="00A97B0E" w:rsidP="00200D5D">
      <w:pPr>
        <w:pStyle w:val="aa"/>
        <w:numPr>
          <w:ilvl w:val="0"/>
          <w:numId w:val="34"/>
        </w:num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изучение закономерностей музыкального искусства: интонационная</w:t>
      </w:r>
      <w:r w:rsidR="00770C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97B0E">
        <w:rPr>
          <w:rFonts w:ascii="Times New Roman" w:hAnsi="Times New Roman"/>
          <w:color w:val="000000"/>
          <w:sz w:val="24"/>
          <w:szCs w:val="24"/>
        </w:rPr>
        <w:t>и жанровая природа музыки, основные выразительные средства, элементы музыкального языка;</w:t>
      </w:r>
    </w:p>
    <w:p w:rsidR="00A97B0E" w:rsidRPr="00A97B0E" w:rsidRDefault="00A97B0E" w:rsidP="00200D5D">
      <w:pPr>
        <w:pStyle w:val="aa"/>
        <w:numPr>
          <w:ilvl w:val="0"/>
          <w:numId w:val="34"/>
        </w:num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A97B0E" w:rsidRPr="00A97B0E" w:rsidRDefault="00A97B0E" w:rsidP="00200D5D">
      <w:pPr>
        <w:pStyle w:val="aa"/>
        <w:numPr>
          <w:ilvl w:val="0"/>
          <w:numId w:val="34"/>
        </w:num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A97B0E" w:rsidRPr="00A97B0E" w:rsidRDefault="00A97B0E" w:rsidP="00A97B0E">
      <w:pPr>
        <w:spacing w:after="0" w:line="264" w:lineRule="auto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 xml:space="preserve">Содержание учебного предмета структурно представлено восемью модулями </w:t>
      </w:r>
      <w:r w:rsidRPr="00A97B0E">
        <w:rPr>
          <w:rFonts w:ascii="Times New Roman" w:hAnsi="Times New Roman"/>
          <w:color w:val="000000"/>
          <w:sz w:val="24"/>
          <w:szCs w:val="24"/>
        </w:rPr>
        <w:t>(тематическими линиями):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инвариантные: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модуль № 1 «Народная музыка России»; 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модуль № 2 «Классическая музыка»; 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модуль № 3 «Музыка в жизни человека» 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вариативные: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модуль № 4 «Музыка народов мира»; 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модуль № 5 «Духовная музыка»; 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модуль № 6 «Музыка театра и кино»; 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модуль № 7 «Современная музыкальная культура»; 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модуль № 8 «Музыкальная грамота»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Общее число часов</w:t>
      </w:r>
      <w:r w:rsidRPr="00A97B0E">
        <w:rPr>
          <w:rFonts w:ascii="Times New Roman" w:hAnsi="Times New Roman"/>
          <w:color w:val="000000"/>
          <w:sz w:val="24"/>
          <w:szCs w:val="24"/>
        </w:rPr>
        <w:t xml:space="preserve">, рекомендованных для изучения музыки </w:t>
      </w:r>
      <w:r w:rsidRPr="00A97B0E">
        <w:rPr>
          <w:rFonts w:ascii="MS Mincho" w:eastAsia="MS Mincho" w:hAnsi="MS Mincho" w:cs="MS Mincho" w:hint="eastAsia"/>
          <w:color w:val="000000"/>
          <w:sz w:val="24"/>
          <w:szCs w:val="24"/>
        </w:rPr>
        <w:t>‑</w:t>
      </w:r>
      <w:r w:rsidRPr="00A97B0E">
        <w:rPr>
          <w:rFonts w:ascii="Times New Roman" w:hAnsi="Times New Roman"/>
          <w:color w:val="000000"/>
          <w:sz w:val="24"/>
          <w:szCs w:val="24"/>
        </w:rPr>
        <w:t xml:space="preserve"> 135 </w:t>
      </w:r>
      <w:r w:rsidRPr="00A97B0E">
        <w:rPr>
          <w:rFonts w:ascii="Times New Roman" w:hAnsi="Times New Roman" w:cs="Times New Roman"/>
          <w:color w:val="000000"/>
          <w:sz w:val="24"/>
          <w:szCs w:val="24"/>
        </w:rPr>
        <w:t>часов</w:t>
      </w:r>
      <w:r w:rsidRPr="00A97B0E">
        <w:rPr>
          <w:rFonts w:ascii="Times New Roman" w:hAnsi="Times New Roman"/>
          <w:color w:val="000000"/>
          <w:sz w:val="24"/>
          <w:szCs w:val="24"/>
        </w:rPr>
        <w:t>: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в 1 классе – 33 часа (1 час в неделю), 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во 2 классе – 34 часа (1 час в неделю), 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в 3 классе – 34 часа (1 час в неделю), 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в 4 классе – 34 часа (1 час в неделю).</w:t>
      </w:r>
    </w:p>
    <w:p w:rsidR="00A97B0E" w:rsidRPr="00A97B0E" w:rsidRDefault="00A97B0E" w:rsidP="00A97B0E">
      <w:pPr>
        <w:spacing w:after="0" w:line="264" w:lineRule="auto"/>
        <w:ind w:left="567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212E09" w:rsidRPr="00A97B0E" w:rsidRDefault="00A97B0E" w:rsidP="00A97B0E">
      <w:pPr>
        <w:spacing w:after="0" w:line="264" w:lineRule="auto"/>
        <w:ind w:left="567"/>
        <w:jc w:val="both"/>
        <w:rPr>
          <w:rFonts w:ascii="Calibri" w:hAnsi="Calibri"/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4F4A34" w:rsidRDefault="004F4A34" w:rsidP="004F4A34">
      <w:pPr>
        <w:spacing w:after="0" w:line="264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</w:t>
      </w:r>
    </w:p>
    <w:p w:rsidR="00693A70" w:rsidRPr="00A97B0E" w:rsidRDefault="004F4A34" w:rsidP="004F4A34">
      <w:pPr>
        <w:spacing w:after="0" w:line="264" w:lineRule="auto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</w:t>
      </w:r>
      <w:r w:rsidR="00693A70" w:rsidRPr="00A97B0E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bookmarkEnd w:id="0"/>
    <w:p w:rsidR="00A97B0E" w:rsidRPr="00A97B0E" w:rsidRDefault="004F4A34" w:rsidP="00A97B0E">
      <w:pPr>
        <w:spacing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</w:t>
      </w:r>
      <w:r w:rsidR="00A97B0E" w:rsidRPr="00A97B0E">
        <w:rPr>
          <w:rFonts w:ascii="Times New Roman" w:hAnsi="Times New Roman"/>
          <w:b/>
          <w:color w:val="000000"/>
          <w:sz w:val="24"/>
          <w:szCs w:val="24"/>
        </w:rPr>
        <w:t>Инвариантные модули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Модуль № 1 «Народная музыка России»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Край, в котором ты живёшь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Музыкальные традиции малой Родины. Песни, обряды, музыкальные инструменты.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диалог с учителем о музыкальных традициях своего родного края;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Русский фольклор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русских народных песен разных жанров;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сочинение мелодий, вокальная импровизация на основе текстов игрового детского фольклора;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Русские народные музыкальные инструменты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внешним видом, особенностями исполнения и звучания русских народных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 тембров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классификация на группы духовых, ударных, струнных;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Сказки, мифы и легенды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Народные сказители. Русские народные сказания, былины. Сказки и легенды о музыке и музыкантах.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манерой сказывания нараспев;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сказок, былин, эпических сказаний, рассказываемых нараспев;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 инструментальной музыке определение на слух музыкальных интонаций речитативного характера;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создание иллюстраций к прослушанным музыкальным и литературным произведениям;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знакомство с эпосом народов России (по выбору учителя: отдельные сказания или примеры из эпоса народов Р</w:t>
      </w:r>
      <w:r w:rsidR="002A6866">
        <w:rPr>
          <w:rFonts w:ascii="Times New Roman" w:hAnsi="Times New Roman"/>
          <w:color w:val="000000"/>
          <w:sz w:val="24"/>
          <w:szCs w:val="24"/>
        </w:rPr>
        <w:t>оссии, например, народов Крыма</w:t>
      </w:r>
      <w:r w:rsidRPr="00A97B0E">
        <w:rPr>
          <w:rFonts w:ascii="Times New Roman" w:hAnsi="Times New Roman"/>
          <w:color w:val="000000"/>
          <w:sz w:val="24"/>
          <w:szCs w:val="24"/>
        </w:rPr>
        <w:t>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Жанры музыкального фольклора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различение на слух контрастных по характеру фольклорных жанров: колыбельная, трудовая, лирическая, плясовая;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тембра музыкальных инструментов, отнесение к одной из групп (духовые, ударные, струнные);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импровизации, сочинение к ним ритмических аккомпанементов (звучащими жестами, на ударных инструментах);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Народные праздники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</w:t>
      </w: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просмотр фильма (мультфильма), рассказывающего о символике фольклорного праздника;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посещение театра, театрализованного представления;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участие в народных гуляньях на улицах родного города, посёлка.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Первые артисты, народный театр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Скоморохи. Ярмарочный балаган. Вертеп.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чтение учебных, справочных текстов по теме;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диалог с учителем;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скоморошин;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Фольклор народов России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особенностями музыкального фольклора различных народностей Российской Федерации;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 песен, танцев, импровизация ритмических аккомпанементов на ударных инструментах;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Фольклор в творчестве профессиональных музыкантов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диалог с учителем о значении фольклористики;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чтение учебных, популярных текстов о собирателях фольклора;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музыки, созданной композиторами на основе народных жанров и интонаций;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приёмов обработки, развития народных мелодий;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народных песен в композиторской обработке;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сравнение звучания одних и тех же мелодий в народном и композиторском варианте;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обсуждение аргументированных оценочных суждений на основе сравнения;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Модуль № 2 «Классическая музыка»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Композитор – исполнитель – слушатель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просмотр видеозаписи концерта;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музыки, рассматривание иллюстраций;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диалог с учителем по теме занятия;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освоение правил поведения на концерте;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Композиторы – детям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подбор эпитетов, иллюстраций к музыке;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жанра;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музыкальная викторина;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Оркестр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музыки в исполнении оркестра;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просмотр видеозаписи;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диалог с учителем о роли дирижёра,«Я – дирижёр» – игра-имитация дирижёрских жестов во время звучания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 и исполнение песен соответствующей тематики;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Музыкальные инструменты. Фортепиано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многообразием красок фортепиано;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фортепианных пьес в исполнении известных пианистов;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«Я – пианист» – игра-имитация исполнительских движений во время звучания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детских пьес на фортепиано в исполнении учителя;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Музыкальные инструменты. Флейта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внешним видом, устройством и тембрами классических музыкальных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музыкальных фрагментов в исполнении известных музыкантов-инструменталистов;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чтение учебных текстов, сказок и легенд, рассказывающих о музыкальных инструментах, истории их появления.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Музыкальные инструменты. Скрипка, виолончель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игра-имитация исполнительских движений во время звучания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песен, посвящённых музыкальным инструментам;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Вокальная музыка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жанрами вокальной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вокальных произведений композиторов-классиков;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освоение комплекса дыхательных, артикуляционных упражнений;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вокальные упражнения на развитие гибкости голоса, расширения его диапазона;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проблемная ситуация: что значит красивое пение;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музыкальная викторина на знание вокальных музыкальных произведений и их авторов;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вокальных произведений композиторов-классиков;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посещение концерта вокальной музыки; школьный конкурс юных вокалистов.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Инструментальная музыка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Жанры камерной инструментальной музыки: этюд, пьеса. Альбом. Цикл. Сюита. Соната. Квартет.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жанрами камерной инструментальной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произведений композиторов-классиков;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комплекса выразительных средств;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описание своего впечатления от восприятия;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музыкальная викторина;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посещение концерта инструментальной музыки; составление словаря музыкальных жанров.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Программная музыка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Программное название, известный сюжет, литературный эпиграф.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произведений программной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обсуждение музыкального образа, музыкальных средств, использованных композитором;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Симфоническая музыка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Симфонический оркестр. Тембры, группы инструментов. Симфония, симфоническая картина.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составом симфонического оркестра, группами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 тембров инструментов симфонического оркестра;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фрагментов симфонической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«дирижирование» оркестром;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музыкальная викторина;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посещение концерта симфонической музыки; просмотр фильма об устройстве оркестра.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Русские композиторы-классики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Творчество выдающихся отечественных композиторов.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музыки: фрагменты вокальных, инструментальных, симфонических сочинений;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наблюдение за развитием музыки; определение жанра, формы;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вокализация тем инструментальных сочинений; разучивание, исполнение доступных вокальных сочинений;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посещение концерта; просмотр биографического фильма.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Европейские композиторы-классики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Творчество выдающихся зарубежных композиторов.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музыки: фрагменты вокальных, инструментальных, симфонических сочинений;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наблюдение за развитием музыки; определение жанра, формы;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вокализация тем инструментальных сочинений;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посещение концерта; просмотр биографического фильма.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Мастерство исполнителя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творчеством выдающихся исполнителей классической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изучение программ, афиш консерватории, филармонии;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сравнение нескольких интерпретаций одного и того же произведения в исполнении разных музыкантов;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беседа на тему «Композитор – исполнитель – слушатель»;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посещение концерта классической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создание коллекции записей любимого исполнителя.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Модуль № 3 «Музыка в жизни человека»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Красота и вдохновение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диалог с учителем о значении красоты и вдохновения в жизни человека;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музыки, концентрация на её восприятии, своём внутреннем состоянии;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двигательная импровизация под музыку лирического характера «Цветы распускаются под музыку»;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выстраивание хорового унисона – вокального и психологического;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одновременное взятие и снятие звука, навыки певческого дыхания по руке дирижёра;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красивой песни;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вариативно: разучивание хоровода 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Музыкальные пейзажи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произведений программной музыки, посвящённой образам природы;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подбор эпитетов для описания настроения, характера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сопоставление музыки с произведениями изобразительного искусства;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двигательная импровизация, пластическое интонирование;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одухотворенное исполнение песен о природе, её красоте;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Музыкальные портреты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подбор эпитетов для описания настроения, характера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сопоставление музыки с произведениями изобразительного искусства;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двигательная импровизация в образе героя музыкального произведения;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харáктерное исполнение песни – портретной зарисовки;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Какой же праздник без музыки?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диалог с учителем о значении музыки на празднике;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произведений торжественного, праздничного характера;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«дирижирование» фрагментами произведений;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конкурс на лучшего «дирижёра»;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 и исполнение тематических песен к ближайшему празднику;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проблемная ситуация: почему на праздниках обязательно звучит музыка;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Танцы, игры и веселье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Музыка – игра звуками. Танец – искусство и радость движения. Примеры популярных танцев.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слушание, исполнение музыки скерцозного характера;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танцевальных движений;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танец-игра;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рефлексия собственного эмоционального состояния после участияв танцевальных композициях и импровизациях;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проблемная ситуация: зачем люди танцуют;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ритмическая импровизация в стиле определённого танцевального жанра;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Музыка на войне, музыка о войне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чтение учебных и художественных текстов, посвящённых песням Великой Отечественной войны;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слушание, исполнение песен Великой Отечественной войны, знакомство с историей их сочинения и исполнения;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Главный музыкальный символ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Гимна Российской Федерации;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историей создания, правилами исполнения;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просмотр видеозаписей парада, церемонии награждения спортсменов;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чувство гордости, понятия достоинства и чести;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обсуждение этических вопросов, связанных с государственными символами страны;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Гимна своей республики, города, школы.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Искусство времени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слушание, исполнение музыкальных произведений, передающих образ непрерывного движения;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наблюдение за своими телесными реакциями (дыхание, пульс, мышечный тонус) при восприятии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проблемная ситуация: как музыка воздействует на человека;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программная ритмическая или инструментальная импровизация «Поезд», «Космический корабль».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Модуль № 4 «Музыка народов мира»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Певец своего народа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творчеством композиторов;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сравнение их сочинений с народной музыкой;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вокализация наиболее ярких тем инструментальных сочинений;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творческие, исследовательские проекты, посвящённые выдающимся композиторам.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 xml:space="preserve">Музыка стран ближнего зарубежья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особенностями музыкального фольклора народов других стран;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 тембров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классификация на группы духовых, ударных, струнных;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сравнение интонаций, жанров, ладов, инструментов других народовс фольклорными элементами народов России;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Музыка стран дальнего зарубежья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Смешение традиций и культур в музыке Северной Америки.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особенностями музыкального фольклора народов других стран;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 тембров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классификация на группы духовых, ударных, струнных;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Диалог культур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творчеством композиторов;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сравнение их сочинений с народной музыкой;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вокализация наиболее ярких тем инструментальных сочинений;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творческие, исследовательские проекты, посвящённые выдающимся композиторам.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Модуль № 5 «Духовная музыка»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Звучание храма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обобщение жизненного опыта, связанного со звучанием колоколов;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выявление, обсуждение характера, выразительных средств, использованных композитором;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двигательная импровизация – имитация движений звонаря на колокольне;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ритмические и артикуляционные упражнения на основе звонарских приговорок;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вариативно: просмотр документального фильма о колоколах;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Песни верующих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слушание, разучивание, исполнение вокальных произведений религиозного содержания;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диалог с учителем о характере музыки, манере исполнения, выразительных средствах;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просмотр документального фильма о значении молитвы;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рисование по мотивам прослушанных музыкальных произведений.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Инструментальная музыка в церкви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Орган и его роль в богослужении. Творчество И.С. Баха.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ответы на вопросы учителя;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органной музыки И.С. Баха;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описание впечатления от восприятия, характеристика музыкально-выразительных средств;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игровая имитация особенностей игры на органе (во время слушания);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наблюдение за трансформацией музыкального образа;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Искусство Русской православной церкви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прослеживание исполняемых мелодий по нотной записи;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анализ типа мелодического движения, особенностей ритма, темпа, динамики;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сопоставление произведений музыки и живописи, посвящённых святым, Христу, Богородице;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посещение храма; поиск в Интернете информации о Крещении Руси, святых, об иконах.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Религиозные праздники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 (с опорой на нотный текст), исполнение доступных вокальных произведений духовной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Модуль № 6 «Музыка театра и кино»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Музыкальная сказка на сцене, на экране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Характеры персонажей, отражённые в музыке. Тембр голоса. Соло. Хор, ансамбль.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видеопросмотр музыкальной сказки;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обсуждение музыкально-выразительных средств, передающих повороты сюжета, характеры героев;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игра-викторина «Угадай по голосу»;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отдельных номеров из детской оперы, музыкальной сказки;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Театр оперы и балета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со знаменитыми музыкальными театрами;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просмотр фрагментов музыкальных спектаклей с комментариями учителя;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особенностей балетного и оперного спектакля;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тесты или кроссворды на освоение специальных терминов;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танцевальная импровизация под музыку фрагмента балета;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 и исполнение доступного фрагмента, обработки песни (хора из оперы);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Балет. Хореография – искусство танца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музыкальная викторина на знание балетной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Опера. Главные герои и номера оперного спектакля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фрагментов опер;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характера музыки сольной партии, роли и выразительных средств оркестрового сопровождения;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тембрами голосов оперных певцов;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освоение терминологии;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звучащие тесты и кроссворды на проверку знаний;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песни, хора из оперы;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рисование героев, сцен из опер;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просмотр фильма-оперы; постановка детской оперы.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Сюжет музыкального спектакля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либретто, структурой музыкального спектакля;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 xml:space="preserve">рисунок обложки для либретто опер и балетов;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анализ выразительных средств, создающих образы главных героев, противоборствующих сторон;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наблюдение за музыкальным развитием, характеристика приёмов, использованных композитором;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вокализация, пропевание музыкальных тем, пластическое интонирование оркестровых фрагментов;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музыкальная викторина на знание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звучащие и терминологические тесты;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Оперетта, мюзикл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жанрами оперетты, мюзикла;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фрагментов из оперетт, анализ характерных особенностей жанра;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отдельных номеров из популярных музыкальных спектаклей;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сравнение разных постановок одного и того же мюзикла;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Кто создаёт музыкальный спектакль?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диалог с учителем по поводу синкретичного характера музыкального спектакля;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миром театральных профессий, творчеством театральных режиссёров, художников;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просмотр фрагментов одного и того же спектакля в разных постановках;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обсуждение различий в оформлении, режиссуре;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создание эскизов костюмов и декораций к одному из изученных музыкальных спектаклей;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виртуальныйквест по музыкальному театру.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Патриотическая и народная тема в театре и кино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диалог с учителем;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просмотр фрагментов крупных сценических произведений, фильмов;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обсуждение характера героев и событий;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проблемная ситуация: зачем нужна серьёзная музыка;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песен о Родине, нашей стране, исторических событиях и подвигах героев;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Модуль № 7 «Современная музыкальная культура»</w:t>
      </w:r>
    </w:p>
    <w:p w:rsidR="00A97B0E" w:rsidRPr="00A97B0E" w:rsidRDefault="00A97B0E" w:rsidP="00A97B0E">
      <w:pPr>
        <w:spacing w:after="0"/>
        <w:ind w:left="120"/>
        <w:rPr>
          <w:sz w:val="24"/>
          <w:szCs w:val="24"/>
        </w:rPr>
      </w:pP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Современные обработки классической музыки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различение музыки классической и её современной обработки;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обработок классической музыки, сравнение их с оригиналом;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обсуждение комплекса выразительных средств, наблюдение за изменением характера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вокальное исполнение классических тем в сопровождении современного ритмизованного аккомпанемента;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Джаз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творчеством джазовых музыкантов;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узнавание, различение на слух джазовых композиций в отличие от других музыкальных стилей и направлений;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 тембров музыкальных инструментов, исполняющих джазовую композицию;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Исполнители современной музыки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Творчество одного или нескольких исполнителей современной музыки, популярных у молодёжи.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просмотр видеоклипов современных исполнителей;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сравнение их композиций с другими направлениями и стилями (классикой, духовной, народной музыкой);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Электронные музыкальные инструменты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музыкальных композиций в исполнении на электронных музыкальных инструментах;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сравнение их звучания с акустическими инструментами, обсуждение результатов сравнения;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подбор электронных тембров для создания музыки к фантастическому фильму;</w:t>
      </w:r>
    </w:p>
    <w:p w:rsidR="00A97B0E" w:rsidRPr="00A97B0E" w:rsidRDefault="00A97B0E" w:rsidP="00200D5D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GarageBand).</w:t>
      </w:r>
    </w:p>
    <w:p w:rsidR="00200D5D" w:rsidRDefault="00200D5D" w:rsidP="00200D5D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A97B0E" w:rsidRPr="00A97B0E" w:rsidRDefault="00A97B0E" w:rsidP="00200D5D">
      <w:pPr>
        <w:spacing w:after="0"/>
        <w:ind w:left="120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Модуль № 8 «Музыкальная грамота»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Весь мир звучит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Звуки музыкальные и шумовые. Свойства звука: высота, громкость, длительность, тембр.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со звуками музыкальными и шумовыми;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различение, определение на слух звуков различного качества;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Звукоряд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Нотный стан, скрипичный ключ. Ноты первой октавы.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элементами нотной записи;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пение с названием нот, игра на металлофоне звукоряда от ноты «до»;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 и исполнение вокальных упражнений, песен, построенных на элементах звукоряда.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Интонация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Выразительные и изобразительные интонации.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фрагментов музыкальных произведений, включающих примеры изобразительных интонаций.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Ритм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Звуки длинные и короткие (восьмые и четвертные длительности), такт, тактовая черта.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Ритмический рисунок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Размер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Равномерная пульсация. Сильные и слабые доли. Размеры 2/4, 3/4, 4/4.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слух, по нотной записи размеров 2/4, 3/4, 4/4;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Музыкальный язык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Темп, тембр. Динамика (форте, пиано, крещендо, диминуэндо). Штрихи (стаккато, легато, акцент).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элементами музыкального языка, специальными терминами, их обозначением в нотной записи;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изученных элементов на слух при восприятии музыкальных произведений;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Высота звуков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освоение понятий «выше-ниже»;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наблюдение за изменением музыкального образа при изменении регистра;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Мелодия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Сопровождение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Аккомпанемент. Остинато. Вступление, заключение, проигрыш.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определение на слух, прослеживание по нотной записи главного голоса и сопровождения;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различение, характеристика мелодических и ритмических особенностей главного голоса и сопровождения;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показ рукой линии движения главного голоса и аккомпанемента;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различение простейших элементов музыкальной формы: вступление, заключение, проигрыш;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составление наглядной графической схемы;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Песня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Куплетная форма. Запев, припев.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со строением куплетной формы;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составление наглядной буквенной или графической схемы куплетной формы;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исполнение песен, написанных в куплетной форме;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различение куплетной формы при слушании незнакомых музыкальных произведений;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импровизация, сочинение новых куплетов к знакомой песне.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Лад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Понятие лада. Семиступенные лады мажор и минор. Краска звучания. Ступеневый состав.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 ладового наклонения музыки;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игра «Солнышко – туча»;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наблюдение за изменением музыкального образа при изменении лада;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распевания, вокальные упражнения, построенные на чередовании мажора и минора;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исполнение песен с ярко выраженной ладовой окраской;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импровизация, сочинение в заданном ладу; чтение сказок о нотах и музыкальных ладах.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Пентатоника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Пентатоника – пятиступенный лад, распространённый у многих народов.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инструментальных произведений, исполнение песен, написанных в пентатонике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Ноты в разных октавах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Ноты второй и малой октавы. Басовый ключ.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 нотной записью во второй и малой октаве;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слух, в какой октаве звучит музыкальный фрагмент;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Дополнительные обозначения в нотах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Реприза, фермата, вольта, украшения (трели, форшлаги).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знакомство с дополнительными элементами нотной записи;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исполнение песен, попевок, в которых присутствуют данные элементы.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Ритмические рисунки в размере 6/8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Размер 6/8. Нота с точкой. Шестнадцатые. Пунктирный ритм.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 в размере 6/8;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игра «Ритмическое эхо», прохлопывание ритма по ритмическим карточкам, проговаривание ритмослогами;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Тональность. Гамма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Тоника, тональность. Знаки при ключе. Мажорные и минорные тональности (до 2–3 знаков при ключе).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 устойчивых звуков;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игра «устой – неустой»;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пение упражнений – гамм с названием нот, прослеживание по нотам;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освоение понятия «тоника»;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упражнение на допевание неполной музыкальной фразы до тоники «Закончи музыкальную фразу»;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импровизация в заданной тональности.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Интервалы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освоение понятия «интервал»;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анализ ступеневого состава мажорной и минорной гаммы (тон-полутон);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подбор эпитетов для определения краски звучания различных интервалов;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элементы двухголосия;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Гармония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различение на слух интервалов и аккордов;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различение на слух мажорных и минорных аккордов;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lastRenderedPageBreak/>
        <w:t>разучивание, исполнение попевок и песен смелодическимдвижениемпо звукам аккордов;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вокальные упражнения с элементами трёхголосия;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сочинение аккордового аккомпанемента к мелодии песни.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Музыкальная форма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знакомство со строением музыкального произведения, понятиями двухчастной и трёхчастной формы, рондо;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произведений: определение формы их строения на слух;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составление наглядной буквенной или графической схемы;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исполнение песен, написанных в двухчастной или трёхчастной форме;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A97B0E" w:rsidRPr="00A97B0E" w:rsidRDefault="00A97B0E" w:rsidP="00A97B0E">
      <w:pPr>
        <w:spacing w:after="0" w:line="264" w:lineRule="auto"/>
        <w:ind w:left="120"/>
        <w:jc w:val="both"/>
        <w:rPr>
          <w:sz w:val="24"/>
          <w:szCs w:val="24"/>
        </w:rPr>
      </w:pPr>
      <w:r w:rsidRPr="00A97B0E">
        <w:rPr>
          <w:rFonts w:ascii="Times New Roman" w:hAnsi="Times New Roman"/>
          <w:b/>
          <w:color w:val="000000"/>
          <w:sz w:val="24"/>
          <w:szCs w:val="24"/>
        </w:rPr>
        <w:t>Вариации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Содержание: Варьирование как принцип развития. Тема. Вариации.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Виды деятельности обучающихся: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слушание произведений, сочинённых в форме вариаций;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наблюдение за развитием, изменением основной темы;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составление наглядной буквенной или графической схемы;</w:t>
      </w:r>
    </w:p>
    <w:p w:rsidR="00A97B0E" w:rsidRPr="00A97B0E" w:rsidRDefault="00A97B0E" w:rsidP="00A97B0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исполнение ритмической партитуры, построенной по принципу вариаций;</w:t>
      </w:r>
    </w:p>
    <w:p w:rsidR="00932BFC" w:rsidRPr="0027613E" w:rsidRDefault="00A97B0E" w:rsidP="0027613E">
      <w:pPr>
        <w:spacing w:after="0" w:line="264" w:lineRule="auto"/>
        <w:ind w:firstLine="600"/>
        <w:jc w:val="both"/>
        <w:rPr>
          <w:sz w:val="24"/>
          <w:szCs w:val="24"/>
        </w:rPr>
      </w:pPr>
      <w:r w:rsidRPr="00A97B0E">
        <w:rPr>
          <w:rFonts w:ascii="Times New Roman" w:hAnsi="Times New Roman"/>
          <w:color w:val="000000"/>
          <w:sz w:val="24"/>
          <w:szCs w:val="24"/>
        </w:rPr>
        <w:t>вариативно: коллективная импровизация в форме вариаций</w:t>
      </w:r>
      <w:r w:rsidR="0027613E">
        <w:rPr>
          <w:rFonts w:ascii="Times New Roman" w:hAnsi="Times New Roman"/>
          <w:color w:val="000000"/>
          <w:sz w:val="24"/>
          <w:szCs w:val="24"/>
        </w:rPr>
        <w:t>.</w:t>
      </w:r>
    </w:p>
    <w:p w:rsidR="00932BFC" w:rsidRDefault="00932BFC" w:rsidP="00770D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932BFC" w:rsidRDefault="00932BFC" w:rsidP="0027613E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932BFC" w:rsidRDefault="00932BFC" w:rsidP="0027613E">
      <w:pPr>
        <w:spacing w:after="0"/>
        <w:rPr>
          <w:rFonts w:ascii="Times New Roman" w:hAnsi="Times New Roman"/>
          <w:b/>
          <w:color w:val="000000"/>
          <w:sz w:val="28"/>
        </w:rPr>
      </w:pPr>
    </w:p>
    <w:p w:rsidR="00932BFC" w:rsidRPr="00932BFC" w:rsidRDefault="00932BFC" w:rsidP="0027613E">
      <w:pPr>
        <w:spacing w:after="0" w:line="264" w:lineRule="auto"/>
        <w:jc w:val="both"/>
        <w:rPr>
          <w:b/>
          <w:sz w:val="24"/>
          <w:szCs w:val="24"/>
        </w:rPr>
      </w:pPr>
      <w:r w:rsidRPr="00932BFC">
        <w:rPr>
          <w:rFonts w:ascii="Times New Roman" w:hAnsi="Times New Roman"/>
          <w:b/>
          <w:color w:val="000000"/>
          <w:sz w:val="24"/>
          <w:szCs w:val="24"/>
        </w:rPr>
        <w:t xml:space="preserve">ПЛАНИРУЕМЫЕ РЕЗУЛЬТАТЫ ОСВОЕНИЯ ПРОГРАММЫ ПО МУЗЫКЕ НА УРОВНЕ НАЧАЛЬНОГО ОБЩЕГО ОБРАЗОВАНИЯ </w:t>
      </w:r>
    </w:p>
    <w:p w:rsidR="00932BFC" w:rsidRPr="0041329D" w:rsidRDefault="00932BFC" w:rsidP="00932BF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2BFC" w:rsidRPr="0041329D" w:rsidRDefault="00932BFC" w:rsidP="00932BFC">
      <w:pPr>
        <w:spacing w:after="0" w:line="264" w:lineRule="auto"/>
        <w:ind w:left="12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932BFC" w:rsidRPr="0041329D" w:rsidRDefault="00932BFC" w:rsidP="00932BFC">
      <w:pPr>
        <w:spacing w:after="0" w:line="264" w:lineRule="auto"/>
        <w:ind w:left="12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​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 xml:space="preserve">1) в области гражданско-патриотического воспитания: 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осознание российской гражданской идентичности;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проявление интереса к освоению музыкальных традиций своего края, музыкальной культуры народов России;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уважение к достижениям отечественных мастеров культуры;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стремление участвовать в творческой жизни своей школы, города, республики.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2) в области духовно-нравственного воспитания: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признание индивидуальности каждого человека;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проявление сопереживания, уважения и доброжелательности;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lastRenderedPageBreak/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3) в области эстетического воспитания: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восприимчивость к различным видам искусства, музыкальным традициям и творчеству своего и других народов;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умение видеть прекрасное в жизни, наслаждаться красотой;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стремление к самовыражению в разных видах искусства.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 xml:space="preserve">4) в области научного познания: 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первоначальные представления о единстве и особенностях художественной и научной картины мира;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5) в области физического воспитания, формирования культуры здоровья и эмоционального благополучия: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профилактика умственного и физического утомления с использованием возможностей музыкотерапии.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6) в области трудового воспитания: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установка на посильное активное участие в практической деятельности;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трудолюбие в учёбе, настойчивость в достижении поставленных целей;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интерес к практическому изучению профессий в сфере культуры и искусства;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уважение к труду и результатам трудовой деятельности.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7) в области экологического воспитания: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бережное отношение к природе; неприятие действий, приносящих ей вред.</w:t>
      </w:r>
    </w:p>
    <w:p w:rsidR="00932BFC" w:rsidRPr="0041329D" w:rsidRDefault="00932BFC" w:rsidP="00932BFC">
      <w:pPr>
        <w:spacing w:after="0"/>
        <w:ind w:left="120"/>
        <w:rPr>
          <w:sz w:val="24"/>
          <w:szCs w:val="24"/>
        </w:rPr>
      </w:pPr>
      <w:bookmarkStart w:id="1" w:name="_Toc139972685"/>
      <w:bookmarkEnd w:id="1"/>
    </w:p>
    <w:p w:rsidR="00932BFC" w:rsidRPr="0041329D" w:rsidRDefault="00932BFC" w:rsidP="00932BF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2BFC" w:rsidRPr="0041329D" w:rsidRDefault="00932BFC" w:rsidP="00932BFC">
      <w:pPr>
        <w:spacing w:after="0" w:line="264" w:lineRule="auto"/>
        <w:ind w:left="12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932BFC" w:rsidRPr="0041329D" w:rsidRDefault="00932BFC" w:rsidP="00932BF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2BFC" w:rsidRPr="0041329D" w:rsidRDefault="00932BFC" w:rsidP="00932BFC">
      <w:pPr>
        <w:spacing w:after="0" w:line="264" w:lineRule="auto"/>
        <w:ind w:left="12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Овладение универсальными познавательными действиями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41329D">
        <w:rPr>
          <w:rFonts w:ascii="Times New Roman" w:hAnsi="Times New Roman"/>
          <w:color w:val="000000"/>
          <w:sz w:val="24"/>
          <w:szCs w:val="24"/>
        </w:rPr>
        <w:t>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lastRenderedPageBreak/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41329D">
        <w:rPr>
          <w:rFonts w:ascii="Times New Roman" w:hAnsi="Times New Roman"/>
          <w:color w:val="000000"/>
          <w:sz w:val="24"/>
          <w:szCs w:val="24"/>
        </w:rPr>
        <w:t>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41329D">
        <w:rPr>
          <w:rFonts w:ascii="Times New Roman" w:hAnsi="Times New Roman"/>
          <w:color w:val="000000"/>
          <w:sz w:val="24"/>
          <w:szCs w:val="24"/>
        </w:rPr>
        <w:t>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выбирать источник получения информации;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согласно заданному алгоритму находить в предложенном источнике информацию, представленную в явном виде;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анализировать текстовую, видео-, графическую, звуковую, информацию в соответствии с учебной задачей;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анализировать музыкальные тексты (акустические и нотные)по предложенному учителем алгоритму;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самостоятельно создавать схемы, таблицы для представления информации.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41329D">
        <w:rPr>
          <w:rFonts w:ascii="Times New Roman" w:hAnsi="Times New Roman"/>
          <w:color w:val="000000"/>
          <w:sz w:val="24"/>
          <w:szCs w:val="24"/>
        </w:rPr>
        <w:t>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1) невербальная коммуникация: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выступать перед публикой в качестве исполнителя музыки (соло или в коллективе);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2) вербальная коммуникация: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 и дискуссии;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готовить небольшие публичные выступления;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подбирать иллюстративный материал (рисунки, фото, плакаты) к тексту выступления.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3) совместная деятельность (сотрудничество):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ответственно выполнять свою часть работы; оценивать свой вклад в общий результат;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выполнять совместные проектные, творческие задания с опорой на предложенные образцы.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41329D">
        <w:rPr>
          <w:rFonts w:ascii="Times New Roman" w:hAnsi="Times New Roman"/>
          <w:color w:val="000000"/>
          <w:sz w:val="24"/>
          <w:szCs w:val="24"/>
        </w:rPr>
        <w:t>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41329D">
        <w:rPr>
          <w:rFonts w:ascii="Times New Roman" w:hAnsi="Times New Roman"/>
          <w:color w:val="000000"/>
          <w:sz w:val="24"/>
          <w:szCs w:val="24"/>
        </w:rPr>
        <w:t>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корректировать свои учебные действия для преодоления ошибок.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932BFC" w:rsidRPr="0041329D" w:rsidRDefault="00932BFC" w:rsidP="00932BFC">
      <w:pPr>
        <w:spacing w:after="0"/>
        <w:ind w:left="120"/>
        <w:rPr>
          <w:sz w:val="24"/>
          <w:szCs w:val="24"/>
        </w:rPr>
      </w:pPr>
      <w:bookmarkStart w:id="2" w:name="_Toc139972686"/>
      <w:bookmarkEnd w:id="2"/>
    </w:p>
    <w:p w:rsidR="00932BFC" w:rsidRPr="0041329D" w:rsidRDefault="00932BFC" w:rsidP="00932BF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2BFC" w:rsidRPr="0041329D" w:rsidRDefault="00932BFC" w:rsidP="00932BFC">
      <w:pPr>
        <w:spacing w:after="0" w:line="264" w:lineRule="auto"/>
        <w:ind w:left="12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932BFC" w:rsidRPr="0041329D" w:rsidRDefault="00932BFC" w:rsidP="00932BF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932BFC" w:rsidRPr="0041329D" w:rsidRDefault="00932BFC" w:rsidP="00932BFC">
      <w:pPr>
        <w:spacing w:after="0" w:line="264" w:lineRule="auto"/>
        <w:ind w:left="120"/>
        <w:jc w:val="both"/>
        <w:rPr>
          <w:sz w:val="24"/>
          <w:szCs w:val="24"/>
        </w:rPr>
      </w:pPr>
    </w:p>
    <w:p w:rsidR="00932BFC" w:rsidRPr="0041329D" w:rsidRDefault="00932BFC" w:rsidP="00932BFC">
      <w:pPr>
        <w:spacing w:after="0" w:line="264" w:lineRule="auto"/>
        <w:ind w:left="12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Обучающиеся, освоившие основную образовательную программу по музыке: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lastRenderedPageBreak/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сознательно стремятся к развитию своих музыкальных способностей;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 xml:space="preserve">имеют опыт восприятия, творческой и исполнительской деятельности; 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 уважением относятся к достижениям отечественной музыкальной культуры;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стремятся к расширению своего музыкального кругозора.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К концу изучения модуля № 1 «Народная музыка России» обучающийся научится: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определять на слух и называть знакомые народные музыкальные инструменты;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группировать народные музыкальные инструменты по принципу звукоизвлечения: духовые, ударные, струнные;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создавать ритмический аккомпанемент на ударныхинструментахпри исполнении народной песни;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исполнять народные произведения различных жанров с сопровождением и без сопровождения;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К концу изучения модуля № 2 «Классическая музыка» обучающийся научится: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исполнять (в том числе фрагментарно, отдельными темами) сочинения композиторов-классиков;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характеризовать выразительные средства, использованные композитором для создания музыкального образа;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К концу изучения модуля № 3 «Музыка в жизни человека» обучающийся научится: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lastRenderedPageBreak/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К концу изучения модуля № 4 «Музыка народов мира» обучающийся научится: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различать на слух и исполнять произведения народной и композиторской музыки других стран;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К концу изучения модуля № 5 «Духовная музыка» обучающийся научится: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исполнять доступные образцы духовной музыки;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К концу изучения модуля № 6 «Музыка театра и кино» обучающийся научится: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определять и называть особенности музыкально-сценических жанров (опера, балет, оперетта, мюзикл);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К концу изучения модуля № 7 «Современная музыкальная культура» обучающийся научится: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lastRenderedPageBreak/>
        <w:t>исполнять современные музыкальные произведения, соблюдая певческую культуру звука.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b/>
          <w:color w:val="000000"/>
          <w:sz w:val="24"/>
          <w:szCs w:val="24"/>
        </w:rPr>
        <w:t>К концу изучения модуля № 8 «Музыкальная грамота» обучающийся научится: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классифицировать звуки: шумовые и музыкальные, длинные, короткие, тихие, громкие, низкие, высокие;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различать на слух принципы развития: повтор, контраст, варьирование;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ориентироваться в нотной записи в пределах певческого диапазона;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исполнять и создавать различные ритмические рисунки;</w:t>
      </w:r>
    </w:p>
    <w:p w:rsidR="00932BFC" w:rsidRPr="0041329D" w:rsidRDefault="00932BFC" w:rsidP="00932BFC">
      <w:pPr>
        <w:spacing w:after="0" w:line="264" w:lineRule="auto"/>
        <w:ind w:firstLine="600"/>
        <w:jc w:val="both"/>
        <w:rPr>
          <w:sz w:val="24"/>
          <w:szCs w:val="24"/>
        </w:rPr>
      </w:pPr>
      <w:r w:rsidRPr="0041329D">
        <w:rPr>
          <w:rFonts w:ascii="Times New Roman" w:hAnsi="Times New Roman"/>
          <w:color w:val="000000"/>
          <w:sz w:val="24"/>
          <w:szCs w:val="24"/>
        </w:rPr>
        <w:t>исполнять песни с простым мелодическим рисунком.</w:t>
      </w:r>
    </w:p>
    <w:p w:rsidR="00932BFC" w:rsidRDefault="00932BFC" w:rsidP="00770D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A97B0E" w:rsidRDefault="00A97B0E" w:rsidP="00770D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687368" w:rsidRDefault="00687368" w:rsidP="006946D4"/>
    <w:p w:rsidR="00687368" w:rsidRDefault="00687368" w:rsidP="0068736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:rsidR="00687368" w:rsidRDefault="00932BFC" w:rsidP="0068736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</w:t>
      </w:r>
      <w:r w:rsidR="003758E9">
        <w:rPr>
          <w:rFonts w:ascii="Times New Roman" w:hAnsi="Times New Roman"/>
          <w:b/>
          <w:color w:val="000000"/>
          <w:sz w:val="28"/>
        </w:rPr>
        <w:t xml:space="preserve">(Д)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  <w:r w:rsidR="003758E9">
        <w:rPr>
          <w:rFonts w:ascii="Times New Roman" w:hAnsi="Times New Roman"/>
          <w:b/>
          <w:color w:val="000000"/>
          <w:sz w:val="28"/>
        </w:rPr>
        <w:t>Ы</w:t>
      </w:r>
    </w:p>
    <w:tbl>
      <w:tblPr>
        <w:tblStyle w:val="a3"/>
        <w:tblW w:w="947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93"/>
        <w:gridCol w:w="3293"/>
        <w:gridCol w:w="1089"/>
        <w:gridCol w:w="963"/>
        <w:gridCol w:w="29"/>
        <w:gridCol w:w="851"/>
        <w:gridCol w:w="567"/>
        <w:gridCol w:w="1667"/>
        <w:gridCol w:w="26"/>
      </w:tblGrid>
      <w:tr w:rsidR="00693BEB" w:rsidTr="006946D4">
        <w:trPr>
          <w:trHeight w:val="705"/>
        </w:trPr>
        <w:tc>
          <w:tcPr>
            <w:tcW w:w="993" w:type="dxa"/>
            <w:vMerge w:val="restart"/>
          </w:tcPr>
          <w:p w:rsidR="00693BEB" w:rsidRPr="007B4139" w:rsidRDefault="00693BEB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 тем</w:t>
            </w:r>
          </w:p>
        </w:tc>
        <w:tc>
          <w:tcPr>
            <w:tcW w:w="3293" w:type="dxa"/>
            <w:vMerge w:val="restart"/>
          </w:tcPr>
          <w:p w:rsidR="00693BEB" w:rsidRPr="007B4139" w:rsidRDefault="00693BEB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81" w:type="dxa"/>
            <w:gridSpan w:val="3"/>
          </w:tcPr>
          <w:p w:rsidR="00693BEB" w:rsidRPr="007B4139" w:rsidRDefault="00693BEB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1418" w:type="dxa"/>
            <w:gridSpan w:val="2"/>
            <w:vMerge w:val="restart"/>
          </w:tcPr>
          <w:p w:rsidR="00693BEB" w:rsidRPr="00693BEB" w:rsidRDefault="00693BEB" w:rsidP="00693BEB">
            <w:pPr>
              <w:ind w:left="135"/>
            </w:pPr>
            <w:r w:rsidRPr="00693BEB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693BEB" w:rsidRDefault="00693BEB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BEB" w:rsidRDefault="00693BEB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3BEB" w:rsidRPr="007B4139" w:rsidRDefault="00693BEB" w:rsidP="00693BE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Merge w:val="restart"/>
          </w:tcPr>
          <w:p w:rsidR="00693BEB" w:rsidRPr="007B4139" w:rsidRDefault="00693BEB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  <w:p w:rsidR="00693BEB" w:rsidRDefault="00693BEB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(цифровые) </w:t>
            </w:r>
          </w:p>
          <w:p w:rsidR="00693BEB" w:rsidRPr="007B4139" w:rsidRDefault="00693BEB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</w:tr>
      <w:tr w:rsidR="00693BEB" w:rsidTr="006946D4">
        <w:trPr>
          <w:trHeight w:val="555"/>
        </w:trPr>
        <w:tc>
          <w:tcPr>
            <w:tcW w:w="993" w:type="dxa"/>
            <w:vMerge/>
          </w:tcPr>
          <w:p w:rsidR="00693BEB" w:rsidRPr="007B4139" w:rsidRDefault="00693BEB" w:rsidP="00CA56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693BEB" w:rsidRPr="007B4139" w:rsidRDefault="00693BEB" w:rsidP="00CA5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693BEB" w:rsidRPr="007B4139" w:rsidRDefault="00693BEB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gridSpan w:val="2"/>
          </w:tcPr>
          <w:p w:rsidR="00693BEB" w:rsidRPr="007B4139" w:rsidRDefault="00693BEB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gridSpan w:val="2"/>
            <w:vMerge/>
          </w:tcPr>
          <w:p w:rsidR="00693BEB" w:rsidRDefault="00693BEB" w:rsidP="00CA5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Merge/>
          </w:tcPr>
          <w:p w:rsidR="00693BEB" w:rsidRDefault="00693BEB" w:rsidP="00CA5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2BFC" w:rsidTr="00693BEB">
        <w:trPr>
          <w:gridAfter w:val="1"/>
          <w:wAfter w:w="26" w:type="dxa"/>
          <w:trHeight w:val="225"/>
        </w:trPr>
        <w:tc>
          <w:tcPr>
            <w:tcW w:w="9452" w:type="dxa"/>
            <w:gridSpan w:val="8"/>
            <w:vAlign w:val="center"/>
          </w:tcPr>
          <w:p w:rsidR="00932BFC" w:rsidRDefault="00932BFC" w:rsidP="00932BFC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932BFC" w:rsidTr="00693BEB">
        <w:trPr>
          <w:gridAfter w:val="1"/>
          <w:wAfter w:w="26" w:type="dxa"/>
          <w:trHeight w:val="210"/>
        </w:trPr>
        <w:tc>
          <w:tcPr>
            <w:tcW w:w="9452" w:type="dxa"/>
            <w:gridSpan w:val="8"/>
            <w:vAlign w:val="center"/>
          </w:tcPr>
          <w:p w:rsidR="00932BFC" w:rsidRDefault="00932BFC" w:rsidP="00932BFC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932BFC" w:rsidTr="00693BEB">
        <w:trPr>
          <w:gridAfter w:val="1"/>
          <w:wAfter w:w="26" w:type="dxa"/>
          <w:trHeight w:val="165"/>
        </w:trPr>
        <w:tc>
          <w:tcPr>
            <w:tcW w:w="993" w:type="dxa"/>
            <w:vAlign w:val="center"/>
          </w:tcPr>
          <w:p w:rsidR="00932BFC" w:rsidRDefault="00932BFC" w:rsidP="00932BFC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93" w:type="dxa"/>
            <w:vAlign w:val="center"/>
          </w:tcPr>
          <w:p w:rsidR="00932BFC" w:rsidRDefault="00932BFC" w:rsidP="00932BFC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089" w:type="dxa"/>
            <w:vAlign w:val="center"/>
          </w:tcPr>
          <w:p w:rsidR="00932BFC" w:rsidRDefault="00932BFC" w:rsidP="00932BFC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</w:tcPr>
          <w:p w:rsidR="00932BFC" w:rsidRPr="00F44F5E" w:rsidRDefault="00932BFC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932BFC" w:rsidRDefault="00932BFC" w:rsidP="00CA56C7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932BFC" w:rsidRPr="00FD0803" w:rsidRDefault="00932BFC" w:rsidP="00CA56C7">
            <w:pPr>
              <w:ind w:left="135"/>
            </w:pPr>
          </w:p>
        </w:tc>
      </w:tr>
      <w:tr w:rsidR="00932BFC" w:rsidTr="00693BEB">
        <w:trPr>
          <w:gridAfter w:val="1"/>
          <w:wAfter w:w="26" w:type="dxa"/>
          <w:trHeight w:val="90"/>
        </w:trPr>
        <w:tc>
          <w:tcPr>
            <w:tcW w:w="993" w:type="dxa"/>
            <w:vAlign w:val="center"/>
          </w:tcPr>
          <w:p w:rsidR="00932BFC" w:rsidRDefault="00932BFC" w:rsidP="00932BFC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93" w:type="dxa"/>
            <w:vAlign w:val="center"/>
          </w:tcPr>
          <w:p w:rsidR="00932BFC" w:rsidRPr="0041329D" w:rsidRDefault="00932BFC" w:rsidP="00932BFC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089" w:type="dxa"/>
            <w:vAlign w:val="center"/>
          </w:tcPr>
          <w:p w:rsidR="00932BFC" w:rsidRDefault="00932BFC" w:rsidP="00932BFC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932BFC" w:rsidRPr="00F44F5E" w:rsidRDefault="00932BFC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932BFC" w:rsidRDefault="00932BFC" w:rsidP="00CA56C7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932BFC" w:rsidRPr="00FD0803" w:rsidRDefault="00932BFC" w:rsidP="00CA56C7">
            <w:pPr>
              <w:ind w:left="135"/>
            </w:pPr>
          </w:p>
        </w:tc>
      </w:tr>
      <w:tr w:rsidR="00932BFC" w:rsidTr="00693BEB">
        <w:trPr>
          <w:gridAfter w:val="1"/>
          <w:wAfter w:w="26" w:type="dxa"/>
          <w:trHeight w:val="150"/>
        </w:trPr>
        <w:tc>
          <w:tcPr>
            <w:tcW w:w="993" w:type="dxa"/>
            <w:vAlign w:val="center"/>
          </w:tcPr>
          <w:p w:rsidR="00932BFC" w:rsidRDefault="00932BFC" w:rsidP="00932BFC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93" w:type="dxa"/>
            <w:vAlign w:val="center"/>
          </w:tcPr>
          <w:p w:rsidR="00932BFC" w:rsidRPr="0041329D" w:rsidRDefault="00932BFC" w:rsidP="00932BFC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>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089" w:type="dxa"/>
            <w:vAlign w:val="center"/>
          </w:tcPr>
          <w:p w:rsidR="00932BFC" w:rsidRDefault="00932BFC" w:rsidP="00932BFC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63" w:type="dxa"/>
          </w:tcPr>
          <w:p w:rsidR="00932BFC" w:rsidRPr="00F44F5E" w:rsidRDefault="00932BFC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932BFC" w:rsidRDefault="00932BFC" w:rsidP="00CA56C7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932BFC" w:rsidRPr="00FD0803" w:rsidRDefault="00932BFC" w:rsidP="00CA56C7">
            <w:pPr>
              <w:ind w:left="135"/>
            </w:pPr>
          </w:p>
        </w:tc>
      </w:tr>
      <w:tr w:rsidR="00932BFC" w:rsidTr="00693BEB">
        <w:trPr>
          <w:gridAfter w:val="1"/>
          <w:wAfter w:w="26" w:type="dxa"/>
          <w:trHeight w:val="104"/>
        </w:trPr>
        <w:tc>
          <w:tcPr>
            <w:tcW w:w="993" w:type="dxa"/>
            <w:vAlign w:val="center"/>
          </w:tcPr>
          <w:p w:rsidR="00932BFC" w:rsidRDefault="00932BFC" w:rsidP="00932BFC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3293" w:type="dxa"/>
            <w:vAlign w:val="center"/>
          </w:tcPr>
          <w:p w:rsidR="00932BFC" w:rsidRPr="0041329D" w:rsidRDefault="00932BFC" w:rsidP="00932BFC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089" w:type="dxa"/>
            <w:vAlign w:val="center"/>
          </w:tcPr>
          <w:p w:rsidR="00932BFC" w:rsidRDefault="00932BFC" w:rsidP="00932BFC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932BFC" w:rsidRPr="00F44F5E" w:rsidRDefault="00932BFC" w:rsidP="00FC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932BFC" w:rsidRDefault="00932BFC" w:rsidP="00CA56C7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932BFC" w:rsidRPr="00FD0803" w:rsidRDefault="00932BFC" w:rsidP="00CA56C7">
            <w:pPr>
              <w:ind w:left="135"/>
            </w:pPr>
          </w:p>
        </w:tc>
      </w:tr>
      <w:tr w:rsidR="00932BFC" w:rsidTr="00693BEB">
        <w:trPr>
          <w:gridAfter w:val="1"/>
          <w:wAfter w:w="26" w:type="dxa"/>
          <w:trHeight w:val="252"/>
        </w:trPr>
        <w:tc>
          <w:tcPr>
            <w:tcW w:w="993" w:type="dxa"/>
            <w:vAlign w:val="center"/>
          </w:tcPr>
          <w:p w:rsidR="00932BFC" w:rsidRDefault="00932BFC" w:rsidP="00932BFC"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93" w:type="dxa"/>
            <w:vAlign w:val="center"/>
          </w:tcPr>
          <w:p w:rsidR="00932BFC" w:rsidRPr="0041329D" w:rsidRDefault="00932BFC" w:rsidP="00932BFC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089" w:type="dxa"/>
            <w:vAlign w:val="center"/>
          </w:tcPr>
          <w:p w:rsidR="00932BFC" w:rsidRDefault="00932BFC" w:rsidP="00932BFC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932BFC" w:rsidRPr="00F44F5E" w:rsidRDefault="00932BFC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932BFC" w:rsidRDefault="00932BFC" w:rsidP="00CA56C7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932BFC" w:rsidRPr="00FD0803" w:rsidRDefault="00932BFC" w:rsidP="00CA56C7">
            <w:pPr>
              <w:ind w:left="135"/>
            </w:pPr>
          </w:p>
        </w:tc>
      </w:tr>
      <w:tr w:rsidR="00932BFC" w:rsidTr="00693BEB">
        <w:trPr>
          <w:gridAfter w:val="1"/>
          <w:wAfter w:w="26" w:type="dxa"/>
          <w:trHeight w:val="135"/>
        </w:trPr>
        <w:tc>
          <w:tcPr>
            <w:tcW w:w="993" w:type="dxa"/>
            <w:vAlign w:val="center"/>
          </w:tcPr>
          <w:p w:rsidR="00932BFC" w:rsidRDefault="00932BFC" w:rsidP="00932BFC"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93" w:type="dxa"/>
            <w:vAlign w:val="center"/>
          </w:tcPr>
          <w:p w:rsidR="00932BFC" w:rsidRPr="0041329D" w:rsidRDefault="00932BFC" w:rsidP="00932BFC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089" w:type="dxa"/>
            <w:vAlign w:val="center"/>
          </w:tcPr>
          <w:p w:rsidR="00932BFC" w:rsidRDefault="00932BFC" w:rsidP="00932BFC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932BFC" w:rsidRPr="00F44F5E" w:rsidRDefault="00932BFC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932BFC" w:rsidRDefault="00932BFC" w:rsidP="00CA56C7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932BFC" w:rsidRPr="00FD0803" w:rsidRDefault="00932BFC" w:rsidP="00CA56C7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165"/>
        </w:trPr>
        <w:tc>
          <w:tcPr>
            <w:tcW w:w="9452" w:type="dxa"/>
            <w:gridSpan w:val="8"/>
          </w:tcPr>
          <w:p w:rsidR="00693BEB" w:rsidRPr="00FD0803" w:rsidRDefault="00693BEB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693BEB" w:rsidTr="00770C35">
        <w:trPr>
          <w:gridAfter w:val="1"/>
          <w:wAfter w:w="26" w:type="dxa"/>
          <w:trHeight w:val="165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из Детского альбома, С.С.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>Прокофьев «Раскаяние» из Детской музыки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693BEB" w:rsidRDefault="006946D4" w:rsidP="00770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9D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93" w:type="dxa"/>
            <w:vAlign w:val="center"/>
          </w:tcPr>
          <w:p w:rsidR="00693BEB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>
              <w:rPr>
                <w:rFonts w:ascii="Times New Roman" w:hAnsi="Times New Roman"/>
                <w:color w:val="000000"/>
                <w:sz w:val="24"/>
              </w:rPr>
              <w:t>Яковлева, муз.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 Барто, муз.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93" w:type="dxa"/>
            <w:vAlign w:val="center"/>
          </w:tcPr>
          <w:p w:rsidR="00693BEB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135"/>
        </w:trPr>
        <w:tc>
          <w:tcPr>
            <w:tcW w:w="9452" w:type="dxa"/>
            <w:gridSpan w:val="8"/>
            <w:tcBorders>
              <w:top w:val="nil"/>
            </w:tcBorders>
            <w:vAlign w:val="center"/>
          </w:tcPr>
          <w:p w:rsidR="00693BEB" w:rsidRDefault="00693BEB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93BEB" w:rsidTr="00770C35">
        <w:trPr>
          <w:gridAfter w:val="1"/>
          <w:wAfter w:w="26" w:type="dxa"/>
          <w:trHeight w:val="119"/>
        </w:trPr>
        <w:tc>
          <w:tcPr>
            <w:tcW w:w="9452" w:type="dxa"/>
            <w:gridSpan w:val="8"/>
            <w:tcBorders>
              <w:top w:val="single" w:sz="4" w:space="0" w:color="auto"/>
            </w:tcBorders>
            <w:vAlign w:val="center"/>
          </w:tcPr>
          <w:p w:rsidR="00693BEB" w:rsidRDefault="00693BEB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>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293" w:type="dxa"/>
            <w:vAlign w:val="center"/>
          </w:tcPr>
          <w:p w:rsidR="00693BEB" w:rsidRPr="00693BEB" w:rsidRDefault="00693BEB" w:rsidP="00693BEB">
            <w:pPr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693BEB" w:rsidRPr="00FD0803" w:rsidRDefault="00693BEB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693BEB" w:rsidRPr="00FD0803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Опера. Главные герои и номера оперного спектакля: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>мужской и женский хоры из Интродукции оперы М.И. Глинки «Иван Сусанин»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693BEB" w:rsidRPr="00FD0803" w:rsidRDefault="00693BEB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4.Современная музыкальная культура</w:t>
            </w: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693BEB" w:rsidRPr="00FD0803" w:rsidRDefault="00693BEB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93BEB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3BEB" w:rsidRDefault="00693BEB" w:rsidP="00770C35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93" w:type="dxa"/>
            <w:vAlign w:val="center"/>
          </w:tcPr>
          <w:p w:rsidR="00693BEB" w:rsidRPr="0041329D" w:rsidRDefault="00693BEB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1089" w:type="dxa"/>
            <w:vAlign w:val="center"/>
          </w:tcPr>
          <w:p w:rsidR="00693BEB" w:rsidRDefault="00693BEB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3BEB" w:rsidRPr="00F44F5E" w:rsidRDefault="00693BEB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3BEB" w:rsidRDefault="00693BEB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3BEB" w:rsidRPr="00FD0803" w:rsidRDefault="00693BEB" w:rsidP="00770C35">
            <w:pPr>
              <w:ind w:left="135"/>
            </w:pPr>
          </w:p>
        </w:tc>
      </w:tr>
      <w:tr w:rsidR="00687368" w:rsidTr="00693BEB">
        <w:trPr>
          <w:gridAfter w:val="1"/>
          <w:wAfter w:w="26" w:type="dxa"/>
          <w:trHeight w:val="120"/>
        </w:trPr>
        <w:tc>
          <w:tcPr>
            <w:tcW w:w="993" w:type="dxa"/>
          </w:tcPr>
          <w:p w:rsidR="00687368" w:rsidRDefault="00687368" w:rsidP="00CA56C7"/>
        </w:tc>
        <w:tc>
          <w:tcPr>
            <w:tcW w:w="3293" w:type="dxa"/>
          </w:tcPr>
          <w:p w:rsidR="00687368" w:rsidRDefault="00687368" w:rsidP="00CA56C7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052" w:type="dxa"/>
            <w:gridSpan w:val="2"/>
          </w:tcPr>
          <w:p w:rsidR="00687368" w:rsidRPr="00F44F5E" w:rsidRDefault="00693BEB" w:rsidP="00693B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687368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80" w:type="dxa"/>
            <w:gridSpan w:val="2"/>
          </w:tcPr>
          <w:p w:rsidR="00687368" w:rsidRPr="00EC30A9" w:rsidRDefault="00693BEB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4" w:type="dxa"/>
            <w:gridSpan w:val="2"/>
          </w:tcPr>
          <w:p w:rsidR="00687368" w:rsidRDefault="00687368" w:rsidP="00CA56C7"/>
        </w:tc>
      </w:tr>
    </w:tbl>
    <w:p w:rsidR="006946D4" w:rsidRDefault="006946D4" w:rsidP="006A43F8">
      <w:pPr>
        <w:pStyle w:val="a4"/>
        <w:jc w:val="left"/>
        <w:rPr>
          <w:color w:val="000000"/>
        </w:rPr>
      </w:pPr>
    </w:p>
    <w:p w:rsidR="003758E9" w:rsidRDefault="003758E9" w:rsidP="003758E9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Style w:val="a3"/>
        <w:tblW w:w="947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93"/>
        <w:gridCol w:w="3293"/>
        <w:gridCol w:w="1089"/>
        <w:gridCol w:w="963"/>
        <w:gridCol w:w="29"/>
        <w:gridCol w:w="851"/>
        <w:gridCol w:w="567"/>
        <w:gridCol w:w="1667"/>
        <w:gridCol w:w="26"/>
      </w:tblGrid>
      <w:tr w:rsidR="003758E9" w:rsidTr="00914887">
        <w:trPr>
          <w:trHeight w:val="705"/>
        </w:trPr>
        <w:tc>
          <w:tcPr>
            <w:tcW w:w="993" w:type="dxa"/>
            <w:vMerge w:val="restart"/>
          </w:tcPr>
          <w:p w:rsidR="003758E9" w:rsidRPr="007B4139" w:rsidRDefault="003758E9" w:rsidP="009148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 тем</w:t>
            </w:r>
          </w:p>
        </w:tc>
        <w:tc>
          <w:tcPr>
            <w:tcW w:w="3293" w:type="dxa"/>
            <w:vMerge w:val="restart"/>
          </w:tcPr>
          <w:p w:rsidR="003758E9" w:rsidRPr="007B4139" w:rsidRDefault="003758E9" w:rsidP="009148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81" w:type="dxa"/>
            <w:gridSpan w:val="3"/>
          </w:tcPr>
          <w:p w:rsidR="003758E9" w:rsidRPr="007B4139" w:rsidRDefault="003758E9" w:rsidP="009148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1418" w:type="dxa"/>
            <w:gridSpan w:val="2"/>
            <w:vMerge w:val="restart"/>
          </w:tcPr>
          <w:p w:rsidR="003758E9" w:rsidRPr="00693BEB" w:rsidRDefault="003758E9" w:rsidP="00914887">
            <w:pPr>
              <w:ind w:left="135"/>
            </w:pPr>
            <w:r w:rsidRPr="00693BEB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3758E9" w:rsidRDefault="003758E9" w:rsidP="009148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8E9" w:rsidRDefault="003758E9" w:rsidP="009148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58E9" w:rsidRPr="007B4139" w:rsidRDefault="003758E9" w:rsidP="009148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Merge w:val="restart"/>
          </w:tcPr>
          <w:p w:rsidR="003758E9" w:rsidRPr="007B4139" w:rsidRDefault="003758E9" w:rsidP="009148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  <w:p w:rsidR="003758E9" w:rsidRDefault="003758E9" w:rsidP="009148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(цифровые) </w:t>
            </w:r>
          </w:p>
          <w:p w:rsidR="003758E9" w:rsidRPr="007B4139" w:rsidRDefault="003758E9" w:rsidP="0091488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</w:tr>
      <w:tr w:rsidR="003758E9" w:rsidTr="00914887">
        <w:trPr>
          <w:trHeight w:val="555"/>
        </w:trPr>
        <w:tc>
          <w:tcPr>
            <w:tcW w:w="993" w:type="dxa"/>
            <w:vMerge/>
          </w:tcPr>
          <w:p w:rsidR="003758E9" w:rsidRPr="007B4139" w:rsidRDefault="003758E9" w:rsidP="0091488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3758E9" w:rsidRPr="007B4139" w:rsidRDefault="003758E9" w:rsidP="00914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3758E9" w:rsidRPr="007B4139" w:rsidRDefault="003758E9" w:rsidP="009148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gridSpan w:val="2"/>
          </w:tcPr>
          <w:p w:rsidR="003758E9" w:rsidRPr="007B4139" w:rsidRDefault="003758E9" w:rsidP="0091488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gridSpan w:val="2"/>
            <w:vMerge/>
          </w:tcPr>
          <w:p w:rsidR="003758E9" w:rsidRDefault="003758E9" w:rsidP="00914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Merge/>
          </w:tcPr>
          <w:p w:rsidR="003758E9" w:rsidRDefault="003758E9" w:rsidP="009148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8E9" w:rsidTr="00914887">
        <w:trPr>
          <w:gridAfter w:val="1"/>
          <w:wAfter w:w="26" w:type="dxa"/>
          <w:trHeight w:val="225"/>
        </w:trPr>
        <w:tc>
          <w:tcPr>
            <w:tcW w:w="9452" w:type="dxa"/>
            <w:gridSpan w:val="8"/>
            <w:vAlign w:val="center"/>
          </w:tcPr>
          <w:p w:rsidR="003758E9" w:rsidRDefault="003758E9" w:rsidP="0091488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3758E9" w:rsidTr="00914887">
        <w:trPr>
          <w:gridAfter w:val="1"/>
          <w:wAfter w:w="26" w:type="dxa"/>
          <w:trHeight w:val="210"/>
        </w:trPr>
        <w:tc>
          <w:tcPr>
            <w:tcW w:w="9452" w:type="dxa"/>
            <w:gridSpan w:val="8"/>
            <w:vAlign w:val="center"/>
          </w:tcPr>
          <w:p w:rsidR="003758E9" w:rsidRDefault="003758E9" w:rsidP="0091488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3758E9" w:rsidTr="00914887">
        <w:trPr>
          <w:gridAfter w:val="1"/>
          <w:wAfter w:w="26" w:type="dxa"/>
          <w:trHeight w:val="165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93" w:type="dxa"/>
            <w:vAlign w:val="center"/>
          </w:tcPr>
          <w:p w:rsidR="003758E9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«Наш край» (То березка, то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0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150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104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252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135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165"/>
        </w:trPr>
        <w:tc>
          <w:tcPr>
            <w:tcW w:w="9452" w:type="dxa"/>
            <w:gridSpan w:val="8"/>
          </w:tcPr>
          <w:p w:rsidR="003758E9" w:rsidRPr="00FD0803" w:rsidRDefault="003758E9" w:rsidP="0091488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3758E9" w:rsidTr="00914887">
        <w:trPr>
          <w:gridAfter w:val="1"/>
          <w:wAfter w:w="26" w:type="dxa"/>
          <w:trHeight w:val="165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И.С.Бах «Шутка»,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>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3758E9" w:rsidRDefault="003758E9" w:rsidP="009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329D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93" w:type="dxa"/>
            <w:vAlign w:val="center"/>
          </w:tcPr>
          <w:p w:rsidR="003758E9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>
              <w:rPr>
                <w:rFonts w:ascii="Times New Roman" w:hAnsi="Times New Roman"/>
                <w:color w:val="000000"/>
                <w:sz w:val="24"/>
              </w:rPr>
              <w:t>Яковлева, муз.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 Барто, муз.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Спадавеккиа «Добрый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>жук», песня из к/ф «Золушка», И. Дунаевский Полька; И.С. Бах «Волынка»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293" w:type="dxa"/>
            <w:vAlign w:val="center"/>
          </w:tcPr>
          <w:p w:rsidR="003758E9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135"/>
        </w:trPr>
        <w:tc>
          <w:tcPr>
            <w:tcW w:w="9452" w:type="dxa"/>
            <w:gridSpan w:val="8"/>
            <w:tcBorders>
              <w:top w:val="nil"/>
            </w:tcBorders>
            <w:vAlign w:val="center"/>
          </w:tcPr>
          <w:p w:rsidR="003758E9" w:rsidRDefault="003758E9" w:rsidP="0091488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3758E9" w:rsidTr="00914887">
        <w:trPr>
          <w:gridAfter w:val="1"/>
          <w:wAfter w:w="26" w:type="dxa"/>
          <w:trHeight w:val="119"/>
        </w:trPr>
        <w:tc>
          <w:tcPr>
            <w:tcW w:w="9452" w:type="dxa"/>
            <w:gridSpan w:val="8"/>
            <w:tcBorders>
              <w:top w:val="single" w:sz="4" w:space="0" w:color="auto"/>
            </w:tcBorders>
            <w:vAlign w:val="center"/>
          </w:tcPr>
          <w:p w:rsidR="003758E9" w:rsidRDefault="003758E9" w:rsidP="0091488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93" w:type="dxa"/>
            <w:vAlign w:val="center"/>
          </w:tcPr>
          <w:p w:rsidR="003758E9" w:rsidRPr="00693BEB" w:rsidRDefault="003758E9" w:rsidP="00914887">
            <w:pPr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3758E9" w:rsidRPr="00FD0803" w:rsidRDefault="003758E9" w:rsidP="0091488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3758E9" w:rsidRPr="00FD0803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>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3758E9" w:rsidRPr="00FD0803" w:rsidRDefault="003758E9" w:rsidP="0091488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3758E9" w:rsidRPr="00FD0803" w:rsidRDefault="003758E9" w:rsidP="00914887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3758E9" w:rsidRDefault="003758E9" w:rsidP="00914887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93" w:type="dxa"/>
            <w:vAlign w:val="center"/>
          </w:tcPr>
          <w:p w:rsidR="003758E9" w:rsidRPr="0041329D" w:rsidRDefault="003758E9" w:rsidP="00914887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Кабалевский, стихи В. Викторова «Песня о школе», А.Д. Филиппенко,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>стихи Т.И. Волгиной «Веселый музыкант»</w:t>
            </w:r>
          </w:p>
        </w:tc>
        <w:tc>
          <w:tcPr>
            <w:tcW w:w="1089" w:type="dxa"/>
            <w:vAlign w:val="center"/>
          </w:tcPr>
          <w:p w:rsidR="003758E9" w:rsidRDefault="003758E9" w:rsidP="0091488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63" w:type="dxa"/>
          </w:tcPr>
          <w:p w:rsidR="003758E9" w:rsidRPr="00F44F5E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3758E9" w:rsidRDefault="003758E9" w:rsidP="00914887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3758E9" w:rsidRPr="00FD0803" w:rsidRDefault="003758E9" w:rsidP="00914887">
            <w:pPr>
              <w:ind w:left="135"/>
            </w:pPr>
          </w:p>
        </w:tc>
      </w:tr>
      <w:tr w:rsidR="003758E9" w:rsidTr="00914887">
        <w:trPr>
          <w:gridAfter w:val="1"/>
          <w:wAfter w:w="26" w:type="dxa"/>
          <w:trHeight w:val="120"/>
        </w:trPr>
        <w:tc>
          <w:tcPr>
            <w:tcW w:w="993" w:type="dxa"/>
          </w:tcPr>
          <w:p w:rsidR="003758E9" w:rsidRDefault="003758E9" w:rsidP="00914887"/>
        </w:tc>
        <w:tc>
          <w:tcPr>
            <w:tcW w:w="3293" w:type="dxa"/>
          </w:tcPr>
          <w:p w:rsidR="003758E9" w:rsidRDefault="003758E9" w:rsidP="00914887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052" w:type="dxa"/>
            <w:gridSpan w:val="2"/>
          </w:tcPr>
          <w:p w:rsidR="003758E9" w:rsidRPr="00F44F5E" w:rsidRDefault="003758E9" w:rsidP="0091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часа</w:t>
            </w:r>
          </w:p>
        </w:tc>
        <w:tc>
          <w:tcPr>
            <w:tcW w:w="880" w:type="dxa"/>
            <w:gridSpan w:val="2"/>
          </w:tcPr>
          <w:p w:rsidR="003758E9" w:rsidRPr="00EC30A9" w:rsidRDefault="003758E9" w:rsidP="009148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4" w:type="dxa"/>
            <w:gridSpan w:val="2"/>
          </w:tcPr>
          <w:p w:rsidR="003758E9" w:rsidRDefault="003758E9" w:rsidP="00914887"/>
        </w:tc>
      </w:tr>
    </w:tbl>
    <w:p w:rsidR="003758E9" w:rsidRDefault="003758E9" w:rsidP="003758E9">
      <w:pPr>
        <w:spacing w:after="0"/>
        <w:ind w:left="120"/>
      </w:pPr>
    </w:p>
    <w:p w:rsidR="006946D4" w:rsidRDefault="006946D4" w:rsidP="00687368">
      <w:pPr>
        <w:pStyle w:val="a4"/>
        <w:rPr>
          <w:color w:val="000000"/>
        </w:rPr>
      </w:pPr>
    </w:p>
    <w:p w:rsidR="006946D4" w:rsidRPr="00693A70" w:rsidRDefault="006946D4" w:rsidP="00687368">
      <w:pPr>
        <w:pStyle w:val="a4"/>
        <w:rPr>
          <w:color w:val="000000"/>
        </w:rPr>
      </w:pPr>
    </w:p>
    <w:p w:rsidR="003758E9" w:rsidRDefault="003758E9" w:rsidP="008E511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8E5116" w:rsidRDefault="008E5116" w:rsidP="008E511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Style w:val="a3"/>
        <w:tblW w:w="947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93"/>
        <w:gridCol w:w="3293"/>
        <w:gridCol w:w="1089"/>
        <w:gridCol w:w="963"/>
        <w:gridCol w:w="29"/>
        <w:gridCol w:w="851"/>
        <w:gridCol w:w="567"/>
        <w:gridCol w:w="1667"/>
        <w:gridCol w:w="26"/>
      </w:tblGrid>
      <w:tr w:rsidR="008E5116" w:rsidTr="006946D4">
        <w:trPr>
          <w:trHeight w:val="705"/>
        </w:trPr>
        <w:tc>
          <w:tcPr>
            <w:tcW w:w="993" w:type="dxa"/>
            <w:vMerge w:val="restart"/>
          </w:tcPr>
          <w:p w:rsidR="008E5116" w:rsidRPr="007B4139" w:rsidRDefault="008E5116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 тем</w:t>
            </w:r>
          </w:p>
        </w:tc>
        <w:tc>
          <w:tcPr>
            <w:tcW w:w="3293" w:type="dxa"/>
            <w:vMerge w:val="restart"/>
          </w:tcPr>
          <w:p w:rsidR="008E5116" w:rsidRPr="007B4139" w:rsidRDefault="008E5116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81" w:type="dxa"/>
            <w:gridSpan w:val="3"/>
          </w:tcPr>
          <w:p w:rsidR="008E5116" w:rsidRPr="007B4139" w:rsidRDefault="008E5116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1418" w:type="dxa"/>
            <w:gridSpan w:val="2"/>
            <w:vMerge w:val="restart"/>
          </w:tcPr>
          <w:p w:rsidR="008E5116" w:rsidRPr="00693BEB" w:rsidRDefault="008E5116" w:rsidP="00770C35">
            <w:pPr>
              <w:ind w:left="135"/>
            </w:pPr>
            <w:r w:rsidRPr="00693BEB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8E5116" w:rsidRDefault="008E5116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16" w:rsidRDefault="008E5116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16" w:rsidRPr="007B4139" w:rsidRDefault="008E5116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Merge w:val="restart"/>
          </w:tcPr>
          <w:p w:rsidR="008E5116" w:rsidRPr="007B4139" w:rsidRDefault="008E5116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  <w:p w:rsidR="008E5116" w:rsidRDefault="008E5116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(цифровые) </w:t>
            </w:r>
          </w:p>
          <w:p w:rsidR="008E5116" w:rsidRPr="007B4139" w:rsidRDefault="008E5116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</w:tr>
      <w:tr w:rsidR="008E5116" w:rsidTr="006946D4">
        <w:trPr>
          <w:trHeight w:val="555"/>
        </w:trPr>
        <w:tc>
          <w:tcPr>
            <w:tcW w:w="993" w:type="dxa"/>
            <w:vMerge/>
          </w:tcPr>
          <w:p w:rsidR="008E5116" w:rsidRPr="007B4139" w:rsidRDefault="008E5116" w:rsidP="0077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8E5116" w:rsidRPr="007B4139" w:rsidRDefault="008E5116" w:rsidP="0077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8E5116" w:rsidRPr="007B4139" w:rsidRDefault="008E5116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gridSpan w:val="2"/>
          </w:tcPr>
          <w:p w:rsidR="008E5116" w:rsidRPr="007B4139" w:rsidRDefault="008E5116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gridSpan w:val="2"/>
            <w:vMerge/>
          </w:tcPr>
          <w:p w:rsidR="008E5116" w:rsidRDefault="008E5116" w:rsidP="0077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Merge/>
          </w:tcPr>
          <w:p w:rsidR="008E5116" w:rsidRDefault="008E5116" w:rsidP="0077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6D4" w:rsidTr="00770C35">
        <w:trPr>
          <w:gridAfter w:val="1"/>
          <w:wAfter w:w="26" w:type="dxa"/>
          <w:trHeight w:val="225"/>
        </w:trPr>
        <w:tc>
          <w:tcPr>
            <w:tcW w:w="9452" w:type="dxa"/>
            <w:gridSpan w:val="8"/>
            <w:vAlign w:val="center"/>
          </w:tcPr>
          <w:p w:rsidR="006946D4" w:rsidRDefault="006946D4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946D4" w:rsidTr="00770C35">
        <w:trPr>
          <w:gridAfter w:val="1"/>
          <w:wAfter w:w="26" w:type="dxa"/>
          <w:trHeight w:val="210"/>
        </w:trPr>
        <w:tc>
          <w:tcPr>
            <w:tcW w:w="9452" w:type="dxa"/>
            <w:gridSpan w:val="8"/>
            <w:vAlign w:val="center"/>
          </w:tcPr>
          <w:p w:rsidR="006946D4" w:rsidRDefault="006946D4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6946D4" w:rsidTr="00770C35">
        <w:trPr>
          <w:gridAfter w:val="1"/>
          <w:wAfter w:w="26" w:type="dxa"/>
          <w:trHeight w:val="165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90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150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104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252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6946D4">
        <w:trPr>
          <w:gridAfter w:val="1"/>
          <w:wAfter w:w="26" w:type="dxa"/>
          <w:trHeight w:val="1395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238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Фольклор в творчестве профессиональных музыкантов: Хор «А мы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>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3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8E5116" w:rsidTr="00770C35">
        <w:trPr>
          <w:gridAfter w:val="1"/>
          <w:wAfter w:w="26" w:type="dxa"/>
          <w:trHeight w:val="165"/>
        </w:trPr>
        <w:tc>
          <w:tcPr>
            <w:tcW w:w="9452" w:type="dxa"/>
            <w:gridSpan w:val="8"/>
          </w:tcPr>
          <w:p w:rsidR="008E5116" w:rsidRPr="00FD0803" w:rsidRDefault="006946D4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2.Классическая музыка</w:t>
            </w:r>
          </w:p>
        </w:tc>
      </w:tr>
      <w:tr w:rsidR="006946D4" w:rsidTr="00770C35">
        <w:trPr>
          <w:gridAfter w:val="1"/>
          <w:wAfter w:w="26" w:type="dxa"/>
          <w:trHeight w:val="165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93" w:type="dxa"/>
            <w:vAlign w:val="center"/>
          </w:tcPr>
          <w:p w:rsidR="006946D4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93" w:type="dxa"/>
            <w:vAlign w:val="center"/>
          </w:tcPr>
          <w:p w:rsidR="006946D4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6946D4">
        <w:trPr>
          <w:gridAfter w:val="1"/>
          <w:wAfter w:w="26" w:type="dxa"/>
          <w:trHeight w:val="1290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345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8E5116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8E5116" w:rsidRDefault="008E5116" w:rsidP="00770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116" w:rsidRPr="00FD0803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8E5116" w:rsidTr="00770C35">
        <w:trPr>
          <w:gridAfter w:val="1"/>
          <w:wAfter w:w="26" w:type="dxa"/>
          <w:trHeight w:val="135"/>
        </w:trPr>
        <w:tc>
          <w:tcPr>
            <w:tcW w:w="9452" w:type="dxa"/>
            <w:gridSpan w:val="8"/>
            <w:tcBorders>
              <w:top w:val="nil"/>
            </w:tcBorders>
            <w:vAlign w:val="center"/>
          </w:tcPr>
          <w:p w:rsidR="008E5116" w:rsidRDefault="008E5116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E5116" w:rsidTr="00770C35">
        <w:trPr>
          <w:gridAfter w:val="1"/>
          <w:wAfter w:w="26" w:type="dxa"/>
          <w:trHeight w:val="119"/>
        </w:trPr>
        <w:tc>
          <w:tcPr>
            <w:tcW w:w="9452" w:type="dxa"/>
            <w:gridSpan w:val="8"/>
            <w:tcBorders>
              <w:top w:val="single" w:sz="4" w:space="0" w:color="auto"/>
            </w:tcBorders>
            <w:vAlign w:val="center"/>
          </w:tcPr>
          <w:p w:rsidR="008E5116" w:rsidRDefault="008E5116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8E5116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8E5116" w:rsidRPr="00FD0803" w:rsidRDefault="008E5116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6946D4">
        <w:trPr>
          <w:gridAfter w:val="1"/>
          <w:wAfter w:w="26" w:type="dxa"/>
          <w:trHeight w:val="1410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223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8E5116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8E5116" w:rsidRPr="00FD0803" w:rsidRDefault="008E5116" w:rsidP="00770C35">
            <w:pPr>
              <w:ind w:left="135"/>
            </w:pPr>
            <w:r w:rsidRPr="0041329D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93" w:type="dxa"/>
            <w:vAlign w:val="center"/>
          </w:tcPr>
          <w:p w:rsidR="006946D4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ильм-сказка «Золотой ключик, или Приключения Буратино», А.Толстой, муз.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А.Рыбникова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6946D4">
        <w:trPr>
          <w:gridAfter w:val="1"/>
          <w:wAfter w:w="26" w:type="dxa"/>
          <w:trHeight w:val="1365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6946D4">
        <w:trPr>
          <w:gridAfter w:val="1"/>
          <w:wAfter w:w="26" w:type="dxa"/>
          <w:trHeight w:val="111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150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8E5116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8E5116" w:rsidRPr="00FD0803" w:rsidRDefault="008E5116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Джаз: С. Джоплин регтайм «Артист эстрады». Б. Тиэл «Как прекрасен мир!», 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t>» в исполнении Л. Армстронга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6946D4">
        <w:trPr>
          <w:gridAfter w:val="1"/>
          <w:wAfter w:w="26" w:type="dxa"/>
          <w:trHeight w:val="1935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6946D4" w:rsidTr="00770C35">
        <w:trPr>
          <w:gridAfter w:val="1"/>
          <w:wAfter w:w="26" w:type="dxa"/>
          <w:trHeight w:val="255"/>
        </w:trPr>
        <w:tc>
          <w:tcPr>
            <w:tcW w:w="993" w:type="dxa"/>
            <w:vAlign w:val="center"/>
          </w:tcPr>
          <w:p w:rsidR="006946D4" w:rsidRDefault="006946D4" w:rsidP="00770C35"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293" w:type="dxa"/>
            <w:vAlign w:val="center"/>
          </w:tcPr>
          <w:p w:rsidR="006946D4" w:rsidRPr="0041329D" w:rsidRDefault="006946D4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Сигмейстер. Ковбойская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>песня для детского ансамбля электронных и элементарных инструментов</w:t>
            </w:r>
          </w:p>
        </w:tc>
        <w:tc>
          <w:tcPr>
            <w:tcW w:w="1089" w:type="dxa"/>
            <w:vAlign w:val="center"/>
          </w:tcPr>
          <w:p w:rsidR="006946D4" w:rsidRDefault="006946D4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63" w:type="dxa"/>
          </w:tcPr>
          <w:p w:rsidR="006946D4" w:rsidRPr="00F44F5E" w:rsidRDefault="006946D4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center"/>
          </w:tcPr>
          <w:p w:rsidR="006946D4" w:rsidRDefault="006946D4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6946D4" w:rsidRPr="00FD0803" w:rsidRDefault="006946D4" w:rsidP="00770C35">
            <w:pPr>
              <w:ind w:left="135"/>
            </w:pPr>
          </w:p>
        </w:tc>
      </w:tr>
      <w:tr w:rsidR="008E5116" w:rsidTr="00770C35">
        <w:trPr>
          <w:gridAfter w:val="1"/>
          <w:wAfter w:w="26" w:type="dxa"/>
          <w:trHeight w:val="120"/>
        </w:trPr>
        <w:tc>
          <w:tcPr>
            <w:tcW w:w="993" w:type="dxa"/>
          </w:tcPr>
          <w:p w:rsidR="008E5116" w:rsidRDefault="008E5116" w:rsidP="00770C35"/>
        </w:tc>
        <w:tc>
          <w:tcPr>
            <w:tcW w:w="3293" w:type="dxa"/>
          </w:tcPr>
          <w:p w:rsidR="008E5116" w:rsidRDefault="008E5116" w:rsidP="00770C35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052" w:type="dxa"/>
            <w:gridSpan w:val="2"/>
          </w:tcPr>
          <w:p w:rsidR="008E5116" w:rsidRPr="00F44F5E" w:rsidRDefault="008E5116" w:rsidP="006946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946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880" w:type="dxa"/>
            <w:gridSpan w:val="2"/>
          </w:tcPr>
          <w:p w:rsidR="008E5116" w:rsidRPr="00EC30A9" w:rsidRDefault="008E5116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4" w:type="dxa"/>
            <w:gridSpan w:val="2"/>
          </w:tcPr>
          <w:p w:rsidR="008E5116" w:rsidRDefault="008E5116" w:rsidP="00770C35"/>
        </w:tc>
      </w:tr>
    </w:tbl>
    <w:p w:rsidR="00EA6A29" w:rsidRDefault="00EA6A29" w:rsidP="00687368">
      <w:pPr>
        <w:pStyle w:val="a4"/>
        <w:jc w:val="left"/>
        <w:rPr>
          <w:b w:val="0"/>
        </w:rPr>
      </w:pPr>
    </w:p>
    <w:p w:rsidR="00DC215C" w:rsidRDefault="003758E9" w:rsidP="00DC215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       </w:t>
      </w:r>
      <w:r w:rsidR="00DC215C"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Style w:val="a3"/>
        <w:tblW w:w="947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93"/>
        <w:gridCol w:w="3293"/>
        <w:gridCol w:w="1065"/>
        <w:gridCol w:w="24"/>
        <w:gridCol w:w="963"/>
        <w:gridCol w:w="29"/>
        <w:gridCol w:w="851"/>
        <w:gridCol w:w="567"/>
        <w:gridCol w:w="1667"/>
        <w:gridCol w:w="26"/>
      </w:tblGrid>
      <w:tr w:rsidR="00DC215C" w:rsidTr="00770C35">
        <w:trPr>
          <w:trHeight w:val="705"/>
        </w:trPr>
        <w:tc>
          <w:tcPr>
            <w:tcW w:w="993" w:type="dxa"/>
            <w:vMerge w:val="restart"/>
          </w:tcPr>
          <w:p w:rsidR="00DC215C" w:rsidRPr="007B4139" w:rsidRDefault="00DC215C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 тем</w:t>
            </w:r>
          </w:p>
        </w:tc>
        <w:tc>
          <w:tcPr>
            <w:tcW w:w="3293" w:type="dxa"/>
            <w:vMerge w:val="restart"/>
          </w:tcPr>
          <w:p w:rsidR="00DC215C" w:rsidRPr="007B4139" w:rsidRDefault="00DC215C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81" w:type="dxa"/>
            <w:gridSpan w:val="4"/>
          </w:tcPr>
          <w:p w:rsidR="00DC215C" w:rsidRPr="007B4139" w:rsidRDefault="00DC215C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1418" w:type="dxa"/>
            <w:gridSpan w:val="2"/>
            <w:vMerge w:val="restart"/>
          </w:tcPr>
          <w:p w:rsidR="00DC215C" w:rsidRPr="00693BEB" w:rsidRDefault="00DC215C" w:rsidP="00770C35">
            <w:pPr>
              <w:ind w:left="135"/>
            </w:pPr>
            <w:r w:rsidRPr="00693BEB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DC215C" w:rsidRDefault="00DC215C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15C" w:rsidRDefault="00DC215C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15C" w:rsidRPr="007B4139" w:rsidRDefault="00DC215C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Merge w:val="restart"/>
          </w:tcPr>
          <w:p w:rsidR="00DC215C" w:rsidRPr="007B4139" w:rsidRDefault="00DC215C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  <w:p w:rsidR="00DC215C" w:rsidRDefault="00DC215C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(цифровые) </w:t>
            </w:r>
          </w:p>
          <w:p w:rsidR="00DC215C" w:rsidRPr="007B4139" w:rsidRDefault="00DC215C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</w:tr>
      <w:tr w:rsidR="00DC215C" w:rsidTr="00770C35">
        <w:trPr>
          <w:trHeight w:val="555"/>
        </w:trPr>
        <w:tc>
          <w:tcPr>
            <w:tcW w:w="993" w:type="dxa"/>
            <w:vMerge/>
          </w:tcPr>
          <w:p w:rsidR="00DC215C" w:rsidRPr="007B4139" w:rsidRDefault="00DC215C" w:rsidP="0077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DC215C" w:rsidRPr="007B4139" w:rsidRDefault="00DC215C" w:rsidP="0077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  <w:gridSpan w:val="2"/>
          </w:tcPr>
          <w:p w:rsidR="00DC215C" w:rsidRPr="007B4139" w:rsidRDefault="00DC215C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gridSpan w:val="2"/>
          </w:tcPr>
          <w:p w:rsidR="00DC215C" w:rsidRPr="007B4139" w:rsidRDefault="00DC215C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gridSpan w:val="2"/>
            <w:vMerge/>
          </w:tcPr>
          <w:p w:rsidR="00DC215C" w:rsidRDefault="00DC215C" w:rsidP="0077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Merge/>
          </w:tcPr>
          <w:p w:rsidR="00DC215C" w:rsidRDefault="00DC215C" w:rsidP="0077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15C" w:rsidTr="00770C35">
        <w:trPr>
          <w:gridAfter w:val="1"/>
          <w:wAfter w:w="26" w:type="dxa"/>
          <w:trHeight w:val="225"/>
        </w:trPr>
        <w:tc>
          <w:tcPr>
            <w:tcW w:w="9452" w:type="dxa"/>
            <w:gridSpan w:val="9"/>
            <w:vAlign w:val="center"/>
          </w:tcPr>
          <w:p w:rsidR="00DC215C" w:rsidRDefault="00DC215C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C215C" w:rsidTr="00770C35">
        <w:trPr>
          <w:gridAfter w:val="1"/>
          <w:wAfter w:w="26" w:type="dxa"/>
          <w:trHeight w:val="210"/>
        </w:trPr>
        <w:tc>
          <w:tcPr>
            <w:tcW w:w="9452" w:type="dxa"/>
            <w:gridSpan w:val="9"/>
            <w:vAlign w:val="center"/>
          </w:tcPr>
          <w:p w:rsidR="00DC215C" w:rsidRDefault="00DC215C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DC215C" w:rsidTr="00770C35">
        <w:trPr>
          <w:gridAfter w:val="1"/>
          <w:wAfter w:w="26" w:type="dxa"/>
          <w:trHeight w:val="165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90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150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93" w:type="dxa"/>
            <w:vAlign w:val="center"/>
          </w:tcPr>
          <w:p w:rsidR="00DC215C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104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252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1395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165"/>
        </w:trPr>
        <w:tc>
          <w:tcPr>
            <w:tcW w:w="9452" w:type="dxa"/>
            <w:gridSpan w:val="9"/>
          </w:tcPr>
          <w:p w:rsidR="00DC215C" w:rsidRPr="00FD0803" w:rsidRDefault="00DC215C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DC215C" w:rsidTr="00770C35">
        <w:trPr>
          <w:gridAfter w:val="1"/>
          <w:wAfter w:w="26" w:type="dxa"/>
          <w:trHeight w:val="165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93" w:type="dxa"/>
            <w:vAlign w:val="center"/>
          </w:tcPr>
          <w:p w:rsidR="00DC215C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93" w:type="dxa"/>
            <w:vAlign w:val="center"/>
          </w:tcPr>
          <w:p w:rsidR="00DC215C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1290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Эвридика»; Эдвард Григ музыка к драме Генрика Ибсена «Пер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>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345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9"/>
          </w:tcPr>
          <w:p w:rsidR="00DC215C" w:rsidRDefault="00DC215C" w:rsidP="00770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215C" w:rsidRPr="00FD0803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93" w:type="dxa"/>
            <w:vAlign w:val="center"/>
          </w:tcPr>
          <w:p w:rsidR="00DC215C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915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93" w:type="dxa"/>
            <w:vAlign w:val="center"/>
          </w:tcPr>
          <w:p w:rsidR="00DC215C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1822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135"/>
        </w:trPr>
        <w:tc>
          <w:tcPr>
            <w:tcW w:w="9452" w:type="dxa"/>
            <w:gridSpan w:val="9"/>
            <w:tcBorders>
              <w:top w:val="nil"/>
            </w:tcBorders>
            <w:vAlign w:val="center"/>
          </w:tcPr>
          <w:p w:rsidR="00DC215C" w:rsidRDefault="00DC215C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C215C" w:rsidTr="00770C35">
        <w:trPr>
          <w:gridAfter w:val="1"/>
          <w:wAfter w:w="26" w:type="dxa"/>
          <w:trHeight w:val="119"/>
        </w:trPr>
        <w:tc>
          <w:tcPr>
            <w:tcW w:w="9452" w:type="dxa"/>
            <w:gridSpan w:val="9"/>
            <w:tcBorders>
              <w:top w:val="single" w:sz="4" w:space="0" w:color="auto"/>
            </w:tcBorders>
            <w:vAlign w:val="center"/>
          </w:tcPr>
          <w:p w:rsidR="00DC215C" w:rsidRDefault="00DC215C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1.Музыка народов мира</w:t>
            </w:r>
          </w:p>
        </w:tc>
      </w:tr>
      <w:tr w:rsidR="00DC215C" w:rsidTr="00770C35">
        <w:trPr>
          <w:gridAfter w:val="1"/>
          <w:wAfter w:w="26" w:type="dxa"/>
          <w:trHeight w:val="2760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207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93" w:type="dxa"/>
            <w:vAlign w:val="center"/>
          </w:tcPr>
          <w:p w:rsidR="00DC215C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>А.Хачатурян «Танец с саблями» из балета «Гаянэ»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330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93" w:type="dxa"/>
            <w:vAlign w:val="center"/>
          </w:tcPr>
          <w:p w:rsidR="00DC215C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9"/>
          </w:tcPr>
          <w:p w:rsidR="00DC215C" w:rsidRPr="00FD0803" w:rsidRDefault="00DC215C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93" w:type="dxa"/>
            <w:vAlign w:val="center"/>
          </w:tcPr>
          <w:p w:rsidR="00DC215C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1410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9"/>
          </w:tcPr>
          <w:p w:rsidR="00DC215C" w:rsidRPr="00FD0803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C215C" w:rsidRDefault="00DC215C" w:rsidP="00770C3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293" w:type="dxa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1089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C215C" w:rsidRDefault="00DC215C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C215C" w:rsidRPr="0041329D" w:rsidRDefault="00DC215C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9"/>
          </w:tcPr>
          <w:p w:rsidR="00DC215C" w:rsidRPr="00FD0803" w:rsidRDefault="00DC215C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1089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93" w:type="dxa"/>
            <w:vAlign w:val="center"/>
          </w:tcPr>
          <w:p w:rsidR="00D27352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1089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27352" w:rsidTr="00D27352">
        <w:trPr>
          <w:gridAfter w:val="1"/>
          <w:wAfter w:w="26" w:type="dxa"/>
          <w:trHeight w:val="1425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1089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27352" w:rsidTr="00770C35">
        <w:trPr>
          <w:gridAfter w:val="1"/>
          <w:wAfter w:w="26" w:type="dxa"/>
          <w:trHeight w:val="111"/>
        </w:trPr>
        <w:tc>
          <w:tcPr>
            <w:tcW w:w="9452" w:type="dxa"/>
            <w:gridSpan w:val="9"/>
            <w:vAlign w:val="center"/>
          </w:tcPr>
          <w:p w:rsidR="00D27352" w:rsidRPr="0041329D" w:rsidRDefault="00D27352" w:rsidP="00770C35">
            <w:pPr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D27352" w:rsidTr="00D27352">
        <w:trPr>
          <w:gridAfter w:val="1"/>
          <w:wAfter w:w="26" w:type="dxa"/>
          <w:trHeight w:val="150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065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87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</w:tr>
      <w:tr w:rsidR="00D27352" w:rsidTr="00D27352">
        <w:trPr>
          <w:gridAfter w:val="1"/>
          <w:wAfter w:w="26" w:type="dxa"/>
          <w:trHeight w:val="111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1089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C215C" w:rsidTr="00770C35">
        <w:trPr>
          <w:gridAfter w:val="1"/>
          <w:wAfter w:w="26" w:type="dxa"/>
          <w:trHeight w:val="120"/>
        </w:trPr>
        <w:tc>
          <w:tcPr>
            <w:tcW w:w="993" w:type="dxa"/>
          </w:tcPr>
          <w:p w:rsidR="00DC215C" w:rsidRDefault="00DC215C" w:rsidP="00770C35"/>
        </w:tc>
        <w:tc>
          <w:tcPr>
            <w:tcW w:w="3293" w:type="dxa"/>
          </w:tcPr>
          <w:p w:rsidR="00DC215C" w:rsidRDefault="00DC215C" w:rsidP="00770C35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052" w:type="dxa"/>
            <w:gridSpan w:val="3"/>
          </w:tcPr>
          <w:p w:rsidR="00DC215C" w:rsidRPr="00F44F5E" w:rsidRDefault="00DC215C" w:rsidP="00770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880" w:type="dxa"/>
            <w:gridSpan w:val="2"/>
          </w:tcPr>
          <w:p w:rsidR="00DC215C" w:rsidRPr="00EC30A9" w:rsidRDefault="00DC215C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4" w:type="dxa"/>
            <w:gridSpan w:val="2"/>
          </w:tcPr>
          <w:p w:rsidR="00DC215C" w:rsidRDefault="00DC215C" w:rsidP="00770C35"/>
        </w:tc>
      </w:tr>
    </w:tbl>
    <w:p w:rsidR="00DC215C" w:rsidRDefault="00DC215C" w:rsidP="00DC215C">
      <w:pPr>
        <w:spacing w:after="0"/>
        <w:ind w:left="120"/>
      </w:pPr>
    </w:p>
    <w:p w:rsidR="00D27352" w:rsidRDefault="003758E9" w:rsidP="00D2735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</w:t>
      </w:r>
      <w:r w:rsidR="00D27352"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Style w:val="a3"/>
        <w:tblW w:w="947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92"/>
        <w:gridCol w:w="3293"/>
        <w:gridCol w:w="1089"/>
        <w:gridCol w:w="964"/>
        <w:gridCol w:w="28"/>
        <w:gridCol w:w="852"/>
        <w:gridCol w:w="567"/>
        <w:gridCol w:w="1667"/>
        <w:gridCol w:w="26"/>
      </w:tblGrid>
      <w:tr w:rsidR="00D27352" w:rsidTr="00770C35">
        <w:trPr>
          <w:trHeight w:val="705"/>
        </w:trPr>
        <w:tc>
          <w:tcPr>
            <w:tcW w:w="993" w:type="dxa"/>
            <w:vMerge w:val="restart"/>
          </w:tcPr>
          <w:p w:rsidR="00D27352" w:rsidRPr="007B4139" w:rsidRDefault="00D27352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 тем</w:t>
            </w:r>
          </w:p>
        </w:tc>
        <w:tc>
          <w:tcPr>
            <w:tcW w:w="3293" w:type="dxa"/>
            <w:vMerge w:val="restart"/>
          </w:tcPr>
          <w:p w:rsidR="00D27352" w:rsidRPr="007B4139" w:rsidRDefault="00D27352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81" w:type="dxa"/>
            <w:gridSpan w:val="3"/>
          </w:tcPr>
          <w:p w:rsidR="00D27352" w:rsidRPr="007B4139" w:rsidRDefault="00D27352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1418" w:type="dxa"/>
            <w:gridSpan w:val="2"/>
            <w:vMerge w:val="restart"/>
          </w:tcPr>
          <w:p w:rsidR="00D27352" w:rsidRPr="00693BEB" w:rsidRDefault="00D27352" w:rsidP="00770C35">
            <w:pPr>
              <w:ind w:left="135"/>
            </w:pPr>
            <w:r w:rsidRPr="00693BEB">
              <w:rPr>
                <w:rFonts w:ascii="Times New Roman" w:hAnsi="Times New Roman"/>
                <w:color w:val="000000"/>
                <w:sz w:val="24"/>
              </w:rPr>
              <w:t xml:space="preserve">Контрольные работы </w:t>
            </w:r>
          </w:p>
          <w:p w:rsidR="00D27352" w:rsidRDefault="00D27352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352" w:rsidRDefault="00D27352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352" w:rsidRPr="007B4139" w:rsidRDefault="00D27352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Merge w:val="restart"/>
          </w:tcPr>
          <w:p w:rsidR="00D27352" w:rsidRPr="007B4139" w:rsidRDefault="00D27352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  <w:p w:rsidR="00D27352" w:rsidRDefault="00D27352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(цифровые) </w:t>
            </w:r>
          </w:p>
          <w:p w:rsidR="00D27352" w:rsidRPr="007B4139" w:rsidRDefault="00D27352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</w:t>
            </w:r>
          </w:p>
        </w:tc>
      </w:tr>
      <w:tr w:rsidR="00D27352" w:rsidTr="00770C35">
        <w:trPr>
          <w:trHeight w:val="555"/>
        </w:trPr>
        <w:tc>
          <w:tcPr>
            <w:tcW w:w="993" w:type="dxa"/>
            <w:vMerge/>
          </w:tcPr>
          <w:p w:rsidR="00D27352" w:rsidRPr="007B4139" w:rsidRDefault="00D27352" w:rsidP="00770C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D27352" w:rsidRPr="007B4139" w:rsidRDefault="00D27352" w:rsidP="0077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D27352" w:rsidRPr="007B4139" w:rsidRDefault="00D27352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gridSpan w:val="2"/>
          </w:tcPr>
          <w:p w:rsidR="00D27352" w:rsidRPr="007B4139" w:rsidRDefault="00D27352" w:rsidP="00770C35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  <w:gridSpan w:val="2"/>
            <w:vMerge/>
          </w:tcPr>
          <w:p w:rsidR="00D27352" w:rsidRDefault="00D27352" w:rsidP="0077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3" w:type="dxa"/>
            <w:gridSpan w:val="2"/>
            <w:vMerge/>
          </w:tcPr>
          <w:p w:rsidR="00D27352" w:rsidRDefault="00D27352" w:rsidP="00770C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7352" w:rsidTr="00770C35">
        <w:trPr>
          <w:gridAfter w:val="1"/>
          <w:wAfter w:w="26" w:type="dxa"/>
          <w:trHeight w:val="225"/>
        </w:trPr>
        <w:tc>
          <w:tcPr>
            <w:tcW w:w="9452" w:type="dxa"/>
            <w:gridSpan w:val="8"/>
            <w:vAlign w:val="center"/>
          </w:tcPr>
          <w:p w:rsidR="00D27352" w:rsidRDefault="00D27352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27352" w:rsidTr="00770C35">
        <w:trPr>
          <w:gridAfter w:val="1"/>
          <w:wAfter w:w="26" w:type="dxa"/>
          <w:trHeight w:val="210"/>
        </w:trPr>
        <w:tc>
          <w:tcPr>
            <w:tcW w:w="9452" w:type="dxa"/>
            <w:gridSpan w:val="8"/>
            <w:vAlign w:val="center"/>
          </w:tcPr>
          <w:p w:rsidR="00D27352" w:rsidRDefault="00D27352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1.Народная музыка России</w:t>
            </w:r>
          </w:p>
        </w:tc>
      </w:tr>
      <w:tr w:rsidR="00D27352" w:rsidTr="00770C35">
        <w:trPr>
          <w:gridAfter w:val="1"/>
          <w:wAfter w:w="26" w:type="dxa"/>
          <w:trHeight w:val="165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русские народные песни «Выходили красны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>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90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150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104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Жанры музыкального фольклора: русская народная песня «Выходиликрасны девицы»; «Вариации на Камаринскую»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252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1395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1447" w:type="dxa"/>
            <w:gridSpan w:val="3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1667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165"/>
        </w:trPr>
        <w:tc>
          <w:tcPr>
            <w:tcW w:w="9452" w:type="dxa"/>
            <w:gridSpan w:val="8"/>
          </w:tcPr>
          <w:p w:rsidR="00D27352" w:rsidRPr="00FD0803" w:rsidRDefault="00D27352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2.Классическая музыка</w:t>
            </w:r>
          </w:p>
        </w:tc>
      </w:tr>
      <w:tr w:rsidR="00D27352" w:rsidTr="00770C35">
        <w:trPr>
          <w:gridAfter w:val="1"/>
          <w:wAfter w:w="26" w:type="dxa"/>
          <w:trHeight w:val="165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Композиторы – детям: П.И. Чайковский «Сладкая греза», из Детского альбома, Д.Д. Шостакович Вальс-шутка; песни из </w:t>
            </w:r>
            <w:r w:rsidRPr="0041329D">
              <w:rPr>
                <w:rFonts w:ascii="Times New Roman" w:hAnsi="Times New Roman"/>
                <w:color w:val="000000"/>
                <w:sz w:val="24"/>
              </w:rPr>
              <w:lastRenderedPageBreak/>
              <w:t>фильма-мюзикла «Мэри Поппинс, до свидания»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1290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D27352">
        <w:trPr>
          <w:gridAfter w:val="1"/>
          <w:wAfter w:w="26" w:type="dxa"/>
          <w:trHeight w:val="1980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205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D27352" w:rsidRDefault="00D27352" w:rsidP="00770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7352" w:rsidRPr="00FD0803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b/>
                <w:color w:val="000000"/>
                <w:sz w:val="24"/>
              </w:rPr>
              <w:t>Раздел 3.Музыка в жизни человека</w:t>
            </w:r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135"/>
        </w:trPr>
        <w:tc>
          <w:tcPr>
            <w:tcW w:w="9452" w:type="dxa"/>
            <w:gridSpan w:val="8"/>
            <w:tcBorders>
              <w:top w:val="nil"/>
            </w:tcBorders>
            <w:vAlign w:val="center"/>
          </w:tcPr>
          <w:p w:rsidR="00D27352" w:rsidRDefault="00D27352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27352" w:rsidTr="00770C35">
        <w:trPr>
          <w:gridAfter w:val="1"/>
          <w:wAfter w:w="26" w:type="dxa"/>
          <w:trHeight w:val="119"/>
        </w:trPr>
        <w:tc>
          <w:tcPr>
            <w:tcW w:w="9452" w:type="dxa"/>
            <w:gridSpan w:val="8"/>
            <w:tcBorders>
              <w:top w:val="single" w:sz="4" w:space="0" w:color="auto"/>
            </w:tcBorders>
            <w:vAlign w:val="center"/>
          </w:tcPr>
          <w:p w:rsidR="00D27352" w:rsidRDefault="00D27352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1.Музыка народов мира</w:t>
            </w:r>
          </w:p>
        </w:tc>
      </w:tr>
      <w:tr w:rsidR="00D27352" w:rsidTr="00770C35">
        <w:trPr>
          <w:gridAfter w:val="1"/>
          <w:wAfter w:w="26" w:type="dxa"/>
          <w:trHeight w:val="2760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207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293" w:type="dxa"/>
            <w:vAlign w:val="center"/>
          </w:tcPr>
          <w:p w:rsidR="00D27352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D27352" w:rsidRPr="00FD0803" w:rsidRDefault="00D27352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2.Духовная музыка</w:t>
            </w:r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D27352" w:rsidRPr="00FD0803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b/>
                <w:color w:val="000000"/>
                <w:sz w:val="24"/>
              </w:rPr>
              <w:t>Раздел 3.Музыка театра и кино</w:t>
            </w:r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D27352">
        <w:trPr>
          <w:gridAfter w:val="1"/>
          <w:wAfter w:w="26" w:type="dxa"/>
          <w:trHeight w:val="1155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D27352">
        <w:trPr>
          <w:gridAfter w:val="1"/>
          <w:wAfter w:w="26" w:type="dxa"/>
          <w:trHeight w:val="81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180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452" w:type="dxa"/>
            <w:gridSpan w:val="8"/>
          </w:tcPr>
          <w:p w:rsidR="00D27352" w:rsidRPr="00FD0803" w:rsidRDefault="00D27352" w:rsidP="00770C35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4.Современная музыкальная культура</w:t>
            </w:r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96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111"/>
        </w:trPr>
        <w:tc>
          <w:tcPr>
            <w:tcW w:w="9452" w:type="dxa"/>
            <w:gridSpan w:val="8"/>
            <w:vAlign w:val="center"/>
          </w:tcPr>
          <w:p w:rsidR="00D27352" w:rsidRPr="0041329D" w:rsidRDefault="00D27352" w:rsidP="00770C35">
            <w:pPr>
              <w:ind w:left="135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5.Музыкальная грамота</w:t>
            </w:r>
          </w:p>
        </w:tc>
      </w:tr>
      <w:tr w:rsidR="00D27352" w:rsidTr="00D27352">
        <w:trPr>
          <w:gridAfter w:val="1"/>
          <w:wAfter w:w="26" w:type="dxa"/>
          <w:trHeight w:val="150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1088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4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</w:tr>
      <w:tr w:rsidR="00D27352" w:rsidTr="00770C35">
        <w:trPr>
          <w:gridAfter w:val="1"/>
          <w:wAfter w:w="26" w:type="dxa"/>
          <w:trHeight w:val="111"/>
        </w:trPr>
        <w:tc>
          <w:tcPr>
            <w:tcW w:w="993" w:type="dxa"/>
            <w:vAlign w:val="center"/>
          </w:tcPr>
          <w:p w:rsidR="00D27352" w:rsidRDefault="00D27352" w:rsidP="00770C35"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93" w:type="dxa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1089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63" w:type="dxa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880" w:type="dxa"/>
            <w:gridSpan w:val="2"/>
            <w:vAlign w:val="center"/>
          </w:tcPr>
          <w:p w:rsidR="00D27352" w:rsidRDefault="00D27352" w:rsidP="00770C35">
            <w:pPr>
              <w:ind w:left="135"/>
              <w:jc w:val="center"/>
            </w:pPr>
          </w:p>
        </w:tc>
        <w:tc>
          <w:tcPr>
            <w:tcW w:w="2234" w:type="dxa"/>
            <w:gridSpan w:val="2"/>
            <w:vAlign w:val="center"/>
          </w:tcPr>
          <w:p w:rsidR="00D27352" w:rsidRPr="0041329D" w:rsidRDefault="00D27352" w:rsidP="00770C35">
            <w:pPr>
              <w:ind w:left="135"/>
            </w:pPr>
            <w:r w:rsidRPr="0041329D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29D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D27352" w:rsidTr="00770C35">
        <w:trPr>
          <w:gridAfter w:val="1"/>
          <w:wAfter w:w="26" w:type="dxa"/>
          <w:trHeight w:val="120"/>
        </w:trPr>
        <w:tc>
          <w:tcPr>
            <w:tcW w:w="993" w:type="dxa"/>
          </w:tcPr>
          <w:p w:rsidR="00D27352" w:rsidRDefault="00D27352" w:rsidP="00770C35"/>
        </w:tc>
        <w:tc>
          <w:tcPr>
            <w:tcW w:w="3293" w:type="dxa"/>
          </w:tcPr>
          <w:p w:rsidR="00D27352" w:rsidRDefault="00D27352" w:rsidP="00770C35"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052" w:type="dxa"/>
            <w:gridSpan w:val="2"/>
          </w:tcPr>
          <w:p w:rsidR="00D27352" w:rsidRPr="00F44F5E" w:rsidRDefault="00D27352" w:rsidP="00770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880" w:type="dxa"/>
            <w:gridSpan w:val="2"/>
          </w:tcPr>
          <w:p w:rsidR="00D27352" w:rsidRPr="00EC30A9" w:rsidRDefault="00D27352" w:rsidP="00770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4" w:type="dxa"/>
            <w:gridSpan w:val="2"/>
          </w:tcPr>
          <w:p w:rsidR="00D27352" w:rsidRDefault="00D27352" w:rsidP="00770C35"/>
        </w:tc>
      </w:tr>
    </w:tbl>
    <w:p w:rsidR="00D27352" w:rsidRDefault="00D27352" w:rsidP="00687368">
      <w:pPr>
        <w:pStyle w:val="a4"/>
        <w:jc w:val="left"/>
        <w:rPr>
          <w:b w:val="0"/>
        </w:rPr>
      </w:pPr>
    </w:p>
    <w:p w:rsidR="00D27352" w:rsidRDefault="00D27352" w:rsidP="00687368">
      <w:pPr>
        <w:pStyle w:val="a4"/>
        <w:jc w:val="left"/>
        <w:rPr>
          <w:b w:val="0"/>
        </w:rPr>
      </w:pPr>
    </w:p>
    <w:p w:rsidR="00D27352" w:rsidRPr="00D94A2D" w:rsidRDefault="00D27352" w:rsidP="006A43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A2D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 учебных достижений обучающихся</w:t>
      </w:r>
    </w:p>
    <w:p w:rsidR="00D27352" w:rsidRPr="00D94A2D" w:rsidRDefault="00D27352" w:rsidP="006A43F8">
      <w:pPr>
        <w:spacing w:after="12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A2D">
        <w:rPr>
          <w:rFonts w:ascii="Times New Roman" w:hAnsi="Times New Roman" w:cs="Times New Roman"/>
          <w:b/>
          <w:sz w:val="24"/>
          <w:szCs w:val="24"/>
        </w:rPr>
        <w:t>по предмету «Музыка»</w:t>
      </w:r>
    </w:p>
    <w:p w:rsidR="00D27352" w:rsidRPr="00D94A2D" w:rsidRDefault="00D27352" w:rsidP="006A43F8">
      <w:pPr>
        <w:spacing w:after="1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27352" w:rsidRPr="00D94A2D" w:rsidRDefault="00D27352" w:rsidP="006A43F8">
      <w:pPr>
        <w:spacing w:after="12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>Контроль и учет знаний и умений на уроках музыки должны стать стимулом в достижении успешных учебных результатов, активизировать учащихся, воспитывать у них критическое отношение к своей работе и приучать их к самоконтролю. Объективная и справедливая оценка основывается не на формальной проверке, а на систематическом и целенаправленном учете всех видов деятельности ученика на уроке.</w:t>
      </w:r>
    </w:p>
    <w:p w:rsidR="00D27352" w:rsidRPr="00D94A2D" w:rsidRDefault="00D27352" w:rsidP="006A43F8">
      <w:pPr>
        <w:spacing w:after="12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>Оценивание на уроках музыки проходит на основании исполнения творческих заданий: исполнение песен, рисунки, исполнение танцевальных движений, импровизации, знание нотной грамоты.</w:t>
      </w:r>
    </w:p>
    <w:p w:rsidR="00D27352" w:rsidRPr="00D94A2D" w:rsidRDefault="00D27352" w:rsidP="006A43F8">
      <w:pPr>
        <w:spacing w:after="12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D27352" w:rsidRPr="00D94A2D" w:rsidRDefault="00D27352" w:rsidP="006A43F8">
      <w:pPr>
        <w:tabs>
          <w:tab w:val="left" w:pos="1736"/>
          <w:tab w:val="left" w:pos="2366"/>
          <w:tab w:val="left" w:pos="3691"/>
        </w:tabs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 xml:space="preserve">«5»- учащийся знает, понимает и владеет учебным материалом; </w:t>
      </w:r>
    </w:p>
    <w:p w:rsidR="00D27352" w:rsidRPr="00D94A2D" w:rsidRDefault="00D27352" w:rsidP="006A43F8">
      <w:pPr>
        <w:tabs>
          <w:tab w:val="left" w:pos="5990"/>
        </w:tabs>
        <w:ind w:right="-144"/>
        <w:contextualSpacing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 xml:space="preserve">         - дает правильный и полный ответ;</w:t>
      </w:r>
      <w:r w:rsidRPr="00D94A2D">
        <w:rPr>
          <w:rFonts w:ascii="Times New Roman" w:hAnsi="Times New Roman" w:cs="Times New Roman"/>
          <w:sz w:val="24"/>
          <w:szCs w:val="24"/>
        </w:rPr>
        <w:tab/>
      </w:r>
    </w:p>
    <w:p w:rsidR="00D27352" w:rsidRPr="00D94A2D" w:rsidRDefault="00D27352" w:rsidP="006A43F8">
      <w:pPr>
        <w:ind w:left="567" w:right="-144"/>
        <w:contextualSpacing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>- ответ самостоятельный.</w:t>
      </w:r>
    </w:p>
    <w:p w:rsidR="00D27352" w:rsidRPr="00D94A2D" w:rsidRDefault="00D27352" w:rsidP="006A43F8">
      <w:pPr>
        <w:ind w:right="-144"/>
        <w:contextualSpacing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 xml:space="preserve">«4» - учащийся знает и понимает учебный материал; </w:t>
      </w:r>
    </w:p>
    <w:p w:rsidR="00D27352" w:rsidRPr="00D94A2D" w:rsidRDefault="00D27352" w:rsidP="006A43F8">
      <w:pPr>
        <w:tabs>
          <w:tab w:val="left" w:pos="3062"/>
        </w:tabs>
        <w:ind w:left="567"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 xml:space="preserve"> - ответ в целом грамотный, но неполный; </w:t>
      </w:r>
      <w:r w:rsidRPr="00D94A2D">
        <w:rPr>
          <w:rFonts w:ascii="Times New Roman" w:hAnsi="Times New Roman" w:cs="Times New Roman"/>
          <w:sz w:val="24"/>
          <w:szCs w:val="24"/>
        </w:rPr>
        <w:tab/>
      </w:r>
    </w:p>
    <w:p w:rsidR="00D27352" w:rsidRPr="00D94A2D" w:rsidRDefault="00D27352" w:rsidP="006A43F8">
      <w:pPr>
        <w:tabs>
          <w:tab w:val="left" w:pos="3062"/>
        </w:tabs>
        <w:ind w:left="567"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 xml:space="preserve"> - терминология и понятия используются правильно.</w:t>
      </w:r>
    </w:p>
    <w:p w:rsidR="00D27352" w:rsidRPr="00D94A2D" w:rsidRDefault="00D27352" w:rsidP="006A43F8">
      <w:pPr>
        <w:tabs>
          <w:tab w:val="left" w:pos="3062"/>
        </w:tabs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>«3» -  учащийся недостаточно владеет учебным материалом;</w:t>
      </w:r>
    </w:p>
    <w:p w:rsidR="00D27352" w:rsidRPr="00D94A2D" w:rsidRDefault="00D27352" w:rsidP="006A43F8">
      <w:pPr>
        <w:tabs>
          <w:tab w:val="left" w:pos="3062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 xml:space="preserve">         - допускает фактические ошибки; </w:t>
      </w:r>
      <w:r w:rsidRPr="00D94A2D">
        <w:rPr>
          <w:rFonts w:ascii="Times New Roman" w:hAnsi="Times New Roman" w:cs="Times New Roman"/>
          <w:sz w:val="24"/>
          <w:szCs w:val="24"/>
        </w:rPr>
        <w:tab/>
      </w:r>
    </w:p>
    <w:p w:rsidR="00D27352" w:rsidRPr="00D94A2D" w:rsidRDefault="00D27352" w:rsidP="006A43F8">
      <w:pPr>
        <w:tabs>
          <w:tab w:val="left" w:pos="3062"/>
        </w:tabs>
        <w:ind w:left="567"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 xml:space="preserve">- ответ неполный,  ограничивается заученными примерами; </w:t>
      </w:r>
    </w:p>
    <w:p w:rsidR="00D27352" w:rsidRPr="00D94A2D" w:rsidRDefault="00D27352" w:rsidP="006A43F8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 xml:space="preserve">          - значение терминов используется не всегда верно; </w:t>
      </w:r>
    </w:p>
    <w:p w:rsidR="00D27352" w:rsidRPr="00D94A2D" w:rsidRDefault="00D27352" w:rsidP="006A43F8">
      <w:pPr>
        <w:ind w:left="567"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 xml:space="preserve"> - поставленные задачи выполнены частично.</w:t>
      </w:r>
    </w:p>
    <w:p w:rsidR="00D27352" w:rsidRPr="00D94A2D" w:rsidRDefault="00D27352" w:rsidP="006A43F8">
      <w:pPr>
        <w:tabs>
          <w:tab w:val="left" w:pos="7714"/>
        </w:tabs>
        <w:rPr>
          <w:rStyle w:val="apple-style-span"/>
          <w:rFonts w:ascii="Times New Roman" w:eastAsia="Calibri" w:hAnsi="Times New Roman" w:cs="Times New Roman"/>
          <w:color w:val="000000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 xml:space="preserve">«2» -  </w:t>
      </w:r>
      <w:r w:rsidRPr="00D94A2D">
        <w:rPr>
          <w:rStyle w:val="apple-style-span"/>
          <w:rFonts w:ascii="Times New Roman" w:eastAsia="Calibri" w:hAnsi="Times New Roman" w:cs="Times New Roman"/>
          <w:color w:val="000000"/>
          <w:sz w:val="24"/>
          <w:szCs w:val="24"/>
        </w:rPr>
        <w:t>основное содержание материала не усвоено, нет выводов, обобщений.</w:t>
      </w:r>
    </w:p>
    <w:p w:rsidR="00D27352" w:rsidRPr="00D94A2D" w:rsidRDefault="00D27352" w:rsidP="006A43F8">
      <w:pPr>
        <w:ind w:right="1134"/>
        <w:rPr>
          <w:rFonts w:ascii="Times New Roman" w:hAnsi="Times New Roman" w:cs="Times New Roman"/>
          <w:b/>
          <w:sz w:val="24"/>
          <w:szCs w:val="24"/>
        </w:rPr>
      </w:pPr>
      <w:r w:rsidRPr="00D94A2D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 ОБЯЗАТЕЛЬНЫЕ УЧЕБНЫЕ МАТЕРИАЛЫ ДЛЯ УЧЕНИКА:</w:t>
      </w:r>
    </w:p>
    <w:p w:rsidR="003758E9" w:rsidRPr="006A43F8" w:rsidRDefault="00D27352" w:rsidP="006A43F8">
      <w:pPr>
        <w:spacing w:after="0"/>
        <w:ind w:right="111"/>
        <w:contextualSpacing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 xml:space="preserve"> Полное обеспечение программы учебно-методическим комплектом авторов Е. Д. Критской, Г. П. Сергеевой, Т. С. Шмагиной, включающим программу по учебному предмету «Музыка» </w:t>
      </w:r>
      <w:r w:rsidR="00D94A2D">
        <w:rPr>
          <w:rFonts w:ascii="Times New Roman" w:hAnsi="Times New Roman" w:cs="Times New Roman"/>
          <w:sz w:val="24"/>
          <w:szCs w:val="24"/>
        </w:rPr>
        <w:t>1,2,3,</w:t>
      </w:r>
      <w:r w:rsidRPr="00D94A2D">
        <w:rPr>
          <w:rFonts w:ascii="Times New Roman" w:hAnsi="Times New Roman" w:cs="Times New Roman"/>
          <w:sz w:val="24"/>
          <w:szCs w:val="24"/>
        </w:rPr>
        <w:t>4 класс, учебник.</w:t>
      </w:r>
    </w:p>
    <w:p w:rsidR="00D27352" w:rsidRPr="00D94A2D" w:rsidRDefault="00D27352" w:rsidP="006A43F8">
      <w:pPr>
        <w:ind w:right="1134"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D27352" w:rsidRPr="00D94A2D" w:rsidRDefault="00D27352" w:rsidP="006A43F8">
      <w:pPr>
        <w:tabs>
          <w:tab w:val="left" w:pos="7714"/>
        </w:tabs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>1.Поурочные разработки.</w:t>
      </w:r>
    </w:p>
    <w:p w:rsidR="00D27352" w:rsidRPr="00D94A2D" w:rsidRDefault="00D27352" w:rsidP="006A43F8">
      <w:pPr>
        <w:ind w:right="1134"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D27352" w:rsidRPr="00D94A2D" w:rsidRDefault="00D27352" w:rsidP="006A43F8">
      <w:pPr>
        <w:pStyle w:val="af0"/>
        <w:spacing w:line="276" w:lineRule="auto"/>
        <w:rPr>
          <w:rFonts w:ascii="Times New Roman" w:hAnsi="Times New Roman"/>
        </w:rPr>
      </w:pPr>
      <w:r w:rsidRPr="00D94A2D">
        <w:rPr>
          <w:rFonts w:ascii="Times New Roman" w:hAnsi="Times New Roman"/>
        </w:rPr>
        <w:t xml:space="preserve">Российский образовательный портал </w:t>
      </w:r>
      <w:hyperlink r:id="rId63" w:history="1">
        <w:r w:rsidRPr="00D94A2D">
          <w:rPr>
            <w:rStyle w:val="ae"/>
            <w:rFonts w:ascii="Times New Roman" w:hAnsi="Times New Roman"/>
          </w:rPr>
          <w:t>http://www.school.edu.ru</w:t>
        </w:r>
      </w:hyperlink>
    </w:p>
    <w:p w:rsidR="00D27352" w:rsidRPr="00D94A2D" w:rsidRDefault="00D27352" w:rsidP="006A43F8">
      <w:pPr>
        <w:pStyle w:val="af0"/>
        <w:spacing w:line="276" w:lineRule="auto"/>
        <w:rPr>
          <w:rFonts w:ascii="Times New Roman" w:hAnsi="Times New Roman"/>
        </w:rPr>
      </w:pPr>
      <w:r w:rsidRPr="00D94A2D">
        <w:rPr>
          <w:rFonts w:ascii="Times New Roman" w:hAnsi="Times New Roman"/>
        </w:rPr>
        <w:t xml:space="preserve">Портал «Российское образование </w:t>
      </w:r>
      <w:hyperlink r:id="rId64" w:history="1">
        <w:r w:rsidRPr="00D94A2D">
          <w:rPr>
            <w:rStyle w:val="ae"/>
            <w:rFonts w:ascii="Times New Roman" w:hAnsi="Times New Roman"/>
          </w:rPr>
          <w:t>http://www.edu.ru</w:t>
        </w:r>
      </w:hyperlink>
    </w:p>
    <w:p w:rsidR="00D27352" w:rsidRPr="00D94A2D" w:rsidRDefault="00D27352" w:rsidP="006A43F8">
      <w:pPr>
        <w:pStyle w:val="af0"/>
        <w:spacing w:line="276" w:lineRule="auto"/>
        <w:rPr>
          <w:rFonts w:ascii="Times New Roman" w:hAnsi="Times New Roman"/>
        </w:rPr>
      </w:pPr>
      <w:r w:rsidRPr="00D94A2D">
        <w:rPr>
          <w:rFonts w:ascii="Times New Roman" w:hAnsi="Times New Roman"/>
        </w:rPr>
        <w:t xml:space="preserve">Видеоуроки от проекта«Инфоурок» </w:t>
      </w:r>
      <w:hyperlink r:id="rId65" w:history="1">
        <w:r w:rsidRPr="00D94A2D">
          <w:rPr>
            <w:rStyle w:val="ae"/>
            <w:rFonts w:ascii="Times New Roman" w:hAnsi="Times New Roman"/>
          </w:rPr>
          <w:t>https://infourok.ru/</w:t>
        </w:r>
      </w:hyperlink>
      <w:r w:rsidRPr="00D94A2D">
        <w:rPr>
          <w:rFonts w:ascii="Times New Roman" w:hAnsi="Times New Roman"/>
          <w:b/>
        </w:rPr>
        <w:t>;</w:t>
      </w:r>
    </w:p>
    <w:p w:rsidR="00D27352" w:rsidRPr="00D94A2D" w:rsidRDefault="00D27352" w:rsidP="006A43F8">
      <w:pPr>
        <w:pStyle w:val="af0"/>
        <w:spacing w:line="276" w:lineRule="auto"/>
        <w:rPr>
          <w:rFonts w:ascii="Times New Roman" w:hAnsi="Times New Roman"/>
        </w:rPr>
      </w:pPr>
      <w:r w:rsidRPr="00D94A2D">
        <w:rPr>
          <w:rFonts w:ascii="Times New Roman" w:hAnsi="Times New Roman"/>
        </w:rPr>
        <w:t xml:space="preserve">Презентации по музыке </w:t>
      </w:r>
      <w:hyperlink r:id="rId66" w:history="1">
        <w:r w:rsidRPr="00D94A2D">
          <w:rPr>
            <w:rStyle w:val="ae"/>
            <w:rFonts w:ascii="Times New Roman" w:hAnsi="Times New Roman"/>
          </w:rPr>
          <w:t>https://topslide.ru/</w:t>
        </w:r>
      </w:hyperlink>
      <w:r w:rsidRPr="00D94A2D">
        <w:rPr>
          <w:rFonts w:ascii="Times New Roman" w:hAnsi="Times New Roman"/>
          <w:b/>
        </w:rPr>
        <w:t>;</w:t>
      </w:r>
    </w:p>
    <w:p w:rsidR="00D27352" w:rsidRPr="00D94A2D" w:rsidRDefault="00D27352" w:rsidP="006A43F8">
      <w:pPr>
        <w:pStyle w:val="af0"/>
        <w:spacing w:line="276" w:lineRule="auto"/>
        <w:rPr>
          <w:rFonts w:ascii="Times New Roman" w:hAnsi="Times New Roman"/>
        </w:rPr>
      </w:pPr>
      <w:r w:rsidRPr="00D94A2D">
        <w:rPr>
          <w:rFonts w:ascii="Times New Roman" w:hAnsi="Times New Roman"/>
        </w:rPr>
        <w:t xml:space="preserve">Российская электронная школа </w:t>
      </w:r>
      <w:hyperlink r:id="rId67" w:history="1">
        <w:r w:rsidRPr="00D94A2D">
          <w:rPr>
            <w:rStyle w:val="ae"/>
            <w:rFonts w:ascii="Times New Roman" w:hAnsi="Times New Roman"/>
          </w:rPr>
          <w:t>https://resh.edu.ru/</w:t>
        </w:r>
      </w:hyperlink>
    </w:p>
    <w:p w:rsidR="00D27352" w:rsidRPr="00D94A2D" w:rsidRDefault="00D27352" w:rsidP="006A43F8">
      <w:pPr>
        <w:pStyle w:val="af0"/>
        <w:spacing w:line="276" w:lineRule="auto"/>
        <w:rPr>
          <w:rFonts w:ascii="Times New Roman" w:hAnsi="Times New Roman"/>
          <w:color w:val="000000"/>
          <w:w w:val="97"/>
        </w:rPr>
      </w:pPr>
      <w:r w:rsidRPr="00D94A2D">
        <w:rPr>
          <w:rFonts w:ascii="Times New Roman" w:hAnsi="Times New Roman"/>
        </w:rPr>
        <w:t xml:space="preserve">Задания на образовательном портале </w:t>
      </w:r>
      <w:hyperlink r:id="rId68" w:history="1">
        <w:r w:rsidRPr="00D94A2D">
          <w:rPr>
            <w:rStyle w:val="ae"/>
            <w:rFonts w:ascii="Times New Roman" w:hAnsi="Times New Roman"/>
          </w:rPr>
          <w:t>https://uchi.ru/</w:t>
        </w:r>
      </w:hyperlink>
    </w:p>
    <w:p w:rsidR="00D27352" w:rsidRPr="00D94A2D" w:rsidRDefault="00D27352" w:rsidP="006A43F8">
      <w:pPr>
        <w:pStyle w:val="af0"/>
        <w:spacing w:line="276" w:lineRule="auto"/>
        <w:rPr>
          <w:rStyle w:val="ae"/>
          <w:rFonts w:ascii="Times New Roman" w:hAnsi="Times New Roman"/>
          <w:b/>
        </w:rPr>
      </w:pPr>
      <w:r w:rsidRPr="00D94A2D">
        <w:rPr>
          <w:rFonts w:ascii="Times New Roman" w:hAnsi="Times New Roman"/>
        </w:rPr>
        <w:lastRenderedPageBreak/>
        <w:t xml:space="preserve">Видеоуроки для начальной школы </w:t>
      </w:r>
      <w:hyperlink r:id="rId69" w:history="1">
        <w:r w:rsidRPr="00D94A2D">
          <w:rPr>
            <w:rStyle w:val="ae"/>
            <w:rFonts w:ascii="Times New Roman" w:hAnsi="Times New Roman"/>
          </w:rPr>
          <w:t>https://videouroki.net/blog/nachalniyeKlassi/2-free_video/</w:t>
        </w:r>
      </w:hyperlink>
    </w:p>
    <w:p w:rsidR="00D27352" w:rsidRPr="00D94A2D" w:rsidRDefault="00D27352" w:rsidP="006A43F8">
      <w:pPr>
        <w:pStyle w:val="af0"/>
        <w:spacing w:line="276" w:lineRule="auto"/>
        <w:rPr>
          <w:rStyle w:val="ae"/>
          <w:rFonts w:ascii="Times New Roman" w:hAnsi="Times New Roman"/>
          <w:b/>
        </w:rPr>
      </w:pPr>
    </w:p>
    <w:p w:rsidR="00D27352" w:rsidRPr="00D94A2D" w:rsidRDefault="00D27352" w:rsidP="006A43F8">
      <w:pPr>
        <w:pStyle w:val="af0"/>
        <w:spacing w:line="276" w:lineRule="auto"/>
        <w:rPr>
          <w:rStyle w:val="ae"/>
          <w:rFonts w:ascii="Times New Roman" w:hAnsi="Times New Roman"/>
          <w:b/>
        </w:rPr>
      </w:pPr>
    </w:p>
    <w:p w:rsidR="00D27352" w:rsidRPr="00D94A2D" w:rsidRDefault="00D27352" w:rsidP="006A43F8">
      <w:pPr>
        <w:pStyle w:val="af0"/>
        <w:spacing w:line="276" w:lineRule="auto"/>
        <w:rPr>
          <w:rFonts w:ascii="Times New Roman" w:hAnsi="Times New Roman"/>
        </w:rPr>
      </w:pPr>
      <w:r w:rsidRPr="00D94A2D">
        <w:rPr>
          <w:rFonts w:ascii="Times New Roman" w:hAnsi="Times New Roman"/>
          <w:b/>
        </w:rPr>
        <w:t>МАТЕРИАЛЬНО-ТЕХНИЧЕСКОЕ ОБЕСПЕЧЕНИЕ ОБРАЗОВАТЕЛЬНОГО ПРОЦЕССА УЧЕБНОЕ ОБОРУДОВАНИЕ</w:t>
      </w:r>
    </w:p>
    <w:p w:rsidR="00D27352" w:rsidRPr="00D94A2D" w:rsidRDefault="00D27352" w:rsidP="006A43F8">
      <w:pPr>
        <w:pStyle w:val="af0"/>
        <w:spacing w:line="276" w:lineRule="auto"/>
        <w:rPr>
          <w:rFonts w:ascii="Times New Roman" w:hAnsi="Times New Roman"/>
        </w:rPr>
      </w:pPr>
      <w:r w:rsidRPr="00D94A2D">
        <w:rPr>
          <w:rFonts w:ascii="Times New Roman" w:hAnsi="Times New Roman"/>
        </w:rPr>
        <w:t xml:space="preserve">1.Учебные плакаты в соответствии с тематикой курса </w:t>
      </w:r>
    </w:p>
    <w:p w:rsidR="00D27352" w:rsidRPr="00D94A2D" w:rsidRDefault="00D27352" w:rsidP="006A43F8">
      <w:pPr>
        <w:pStyle w:val="af0"/>
        <w:spacing w:line="276" w:lineRule="auto"/>
        <w:rPr>
          <w:rFonts w:ascii="Times New Roman" w:hAnsi="Times New Roman"/>
        </w:rPr>
      </w:pPr>
      <w:r w:rsidRPr="00D94A2D">
        <w:rPr>
          <w:rFonts w:ascii="Times New Roman" w:hAnsi="Times New Roman"/>
        </w:rPr>
        <w:t xml:space="preserve">2.Мультимедийный компьютер </w:t>
      </w:r>
    </w:p>
    <w:p w:rsidR="00D27352" w:rsidRPr="00D94A2D" w:rsidRDefault="00D27352" w:rsidP="006A43F8">
      <w:pPr>
        <w:pStyle w:val="af0"/>
        <w:spacing w:line="276" w:lineRule="auto"/>
        <w:rPr>
          <w:rFonts w:ascii="Times New Roman" w:hAnsi="Times New Roman"/>
        </w:rPr>
      </w:pPr>
      <w:r w:rsidRPr="00D94A2D">
        <w:rPr>
          <w:rFonts w:ascii="Times New Roman" w:hAnsi="Times New Roman"/>
        </w:rPr>
        <w:t xml:space="preserve">3.Наборы сюжетных (предметных) картинок в соответствии с тематикой </w:t>
      </w:r>
    </w:p>
    <w:p w:rsidR="00D27352" w:rsidRPr="00D94A2D" w:rsidRDefault="00D27352" w:rsidP="006A43F8">
      <w:pPr>
        <w:tabs>
          <w:tab w:val="left" w:pos="1344"/>
        </w:tabs>
        <w:ind w:right="1134"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ab/>
      </w:r>
    </w:p>
    <w:p w:rsidR="00D27352" w:rsidRPr="00D94A2D" w:rsidRDefault="00D27352" w:rsidP="006A43F8">
      <w:pPr>
        <w:ind w:right="1134"/>
        <w:rPr>
          <w:rFonts w:ascii="Times New Roman" w:hAnsi="Times New Roman" w:cs="Times New Roman"/>
          <w:sz w:val="24"/>
          <w:szCs w:val="24"/>
        </w:rPr>
      </w:pPr>
      <w:r w:rsidRPr="00D94A2D">
        <w:rPr>
          <w:rFonts w:ascii="Times New Roman" w:hAnsi="Times New Roman" w:cs="Times New Roman"/>
          <w:b/>
          <w:sz w:val="24"/>
          <w:szCs w:val="24"/>
        </w:rPr>
        <w:t>ОБОРУДОВАНИЕ ДЛЯ ПРОВЕДЕНИЯ ДЕМОНСТРАЦИЙ ПРЕЗЕНТАЦИЙ И МУЗЫКАЛЬНОГО МАТЕРИАЛА; РАЗУЧИВАНИЯ ПЕСЕН И МУЗЫЦИРОВАНИЯ:</w:t>
      </w:r>
    </w:p>
    <w:p w:rsidR="007C07AC" w:rsidRPr="00D94A2D" w:rsidRDefault="00D27352" w:rsidP="006A43F8">
      <w:pPr>
        <w:ind w:right="1134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94A2D">
        <w:rPr>
          <w:rFonts w:ascii="Times New Roman" w:hAnsi="Times New Roman" w:cs="Times New Roman"/>
          <w:sz w:val="24"/>
          <w:szCs w:val="24"/>
        </w:rPr>
        <w:t xml:space="preserve">Классная магнитная доска. Колонки. Компьютер. Фортепиано. Русские </w:t>
      </w:r>
    </w:p>
    <w:p w:rsidR="00687368" w:rsidRDefault="00687368" w:rsidP="005C52BF">
      <w:pPr>
        <w:jc w:val="center"/>
      </w:pPr>
      <w:bookmarkStart w:id="3" w:name="_GoBack"/>
      <w:bookmarkEnd w:id="3"/>
    </w:p>
    <w:sectPr w:rsidR="00687368" w:rsidSect="006A43F8">
      <w:footerReference w:type="default" r:id="rId70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A16" w:rsidRDefault="00757A16" w:rsidP="00631855">
      <w:pPr>
        <w:spacing w:after="0" w:line="240" w:lineRule="auto"/>
      </w:pPr>
      <w:r>
        <w:separator/>
      </w:r>
    </w:p>
  </w:endnote>
  <w:endnote w:type="continuationSeparator" w:id="0">
    <w:p w:rsidR="00757A16" w:rsidRDefault="00757A16" w:rsidP="0063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5224104"/>
      <w:docPartObj>
        <w:docPartGallery w:val="Page Numbers (Bottom of Page)"/>
        <w:docPartUnique/>
      </w:docPartObj>
    </w:sdtPr>
    <w:sdtEndPr/>
    <w:sdtContent>
      <w:p w:rsidR="00914887" w:rsidRDefault="00757A1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43F8">
          <w:rPr>
            <w:noProof/>
          </w:rPr>
          <w:t>56</w:t>
        </w:r>
        <w:r>
          <w:rPr>
            <w:noProof/>
          </w:rPr>
          <w:fldChar w:fldCharType="end"/>
        </w:r>
      </w:p>
    </w:sdtContent>
  </w:sdt>
  <w:p w:rsidR="00914887" w:rsidRDefault="0091488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A16" w:rsidRDefault="00757A16" w:rsidP="00631855">
      <w:pPr>
        <w:spacing w:after="0" w:line="240" w:lineRule="auto"/>
      </w:pPr>
      <w:r>
        <w:separator/>
      </w:r>
    </w:p>
  </w:footnote>
  <w:footnote w:type="continuationSeparator" w:id="0">
    <w:p w:rsidR="00757A16" w:rsidRDefault="00757A16" w:rsidP="00631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A33CB"/>
    <w:multiLevelType w:val="hybridMultilevel"/>
    <w:tmpl w:val="0FBA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14FEA"/>
    <w:multiLevelType w:val="multilevel"/>
    <w:tmpl w:val="F02E94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5060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B587E"/>
    <w:multiLevelType w:val="hybridMultilevel"/>
    <w:tmpl w:val="31EC8A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F7086"/>
    <w:multiLevelType w:val="hybridMultilevel"/>
    <w:tmpl w:val="2D324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E4C3D"/>
    <w:multiLevelType w:val="multilevel"/>
    <w:tmpl w:val="14D8F9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0B6CD5"/>
    <w:multiLevelType w:val="hybridMultilevel"/>
    <w:tmpl w:val="F58EF93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1211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5DC1323"/>
    <w:multiLevelType w:val="hybridMultilevel"/>
    <w:tmpl w:val="B54A7E46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A443A45"/>
    <w:multiLevelType w:val="hybridMultilevel"/>
    <w:tmpl w:val="99946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2B4820BC"/>
    <w:multiLevelType w:val="multilevel"/>
    <w:tmpl w:val="F294B656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5F53CB3"/>
    <w:multiLevelType w:val="hybridMultilevel"/>
    <w:tmpl w:val="2D22B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6713F"/>
    <w:multiLevelType w:val="multilevel"/>
    <w:tmpl w:val="7B84E9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1E6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CB1004D"/>
    <w:multiLevelType w:val="multilevel"/>
    <w:tmpl w:val="923A25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DDB4814"/>
    <w:multiLevelType w:val="multilevel"/>
    <w:tmpl w:val="CA387458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8" w15:restartNumberingAfterBreak="0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4926744"/>
    <w:multiLevelType w:val="hybridMultilevel"/>
    <w:tmpl w:val="CB528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5075F"/>
    <w:multiLevelType w:val="multilevel"/>
    <w:tmpl w:val="E18E97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36060C3"/>
    <w:multiLevelType w:val="multilevel"/>
    <w:tmpl w:val="BC5C91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62639B1"/>
    <w:multiLevelType w:val="hybridMultilevel"/>
    <w:tmpl w:val="D3F4F0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FC21AE"/>
    <w:multiLevelType w:val="hybridMultilevel"/>
    <w:tmpl w:val="AECE9C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EAE754E"/>
    <w:multiLevelType w:val="multilevel"/>
    <w:tmpl w:val="0D9EE2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21F7D61"/>
    <w:multiLevelType w:val="multilevel"/>
    <w:tmpl w:val="7BC6CDBE"/>
    <w:styleLink w:val="WWNum1"/>
    <w:lvl w:ilvl="0">
      <w:numFmt w:val="bullet"/>
      <w:lvlText w:val=""/>
      <w:lvlJc w:val="left"/>
      <w:pPr>
        <w:ind w:left="1021" w:hanging="567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29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14" w:hanging="360"/>
      </w:pPr>
      <w:rPr>
        <w:rFonts w:ascii="Wingdings" w:hAnsi="Wingdings"/>
      </w:rPr>
    </w:lvl>
  </w:abstractNum>
  <w:abstractNum w:abstractNumId="27" w15:restartNumberingAfterBreak="0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A7260AB"/>
    <w:multiLevelType w:val="multilevel"/>
    <w:tmpl w:val="7D743FCE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9" w15:restartNumberingAfterBreak="0">
    <w:nsid w:val="718E2C1C"/>
    <w:multiLevelType w:val="hybridMultilevel"/>
    <w:tmpl w:val="E0EC6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166A8E"/>
    <w:multiLevelType w:val="hybridMultilevel"/>
    <w:tmpl w:val="4FF6DE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AA0F0A"/>
    <w:multiLevelType w:val="hybridMultilevel"/>
    <w:tmpl w:val="849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A364B18"/>
    <w:multiLevelType w:val="multilevel"/>
    <w:tmpl w:val="51D25B4C"/>
    <w:styleLink w:val="WWNum2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4" w15:restartNumberingAfterBreak="0">
    <w:nsid w:val="7B524238"/>
    <w:multiLevelType w:val="hybridMultilevel"/>
    <w:tmpl w:val="99747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1"/>
  </w:num>
  <w:num w:numId="4">
    <w:abstractNumId w:val="13"/>
  </w:num>
  <w:num w:numId="5">
    <w:abstractNumId w:val="5"/>
  </w:num>
  <w:num w:numId="6">
    <w:abstractNumId w:val="21"/>
  </w:num>
  <w:num w:numId="7">
    <w:abstractNumId w:val="16"/>
  </w:num>
  <w:num w:numId="8">
    <w:abstractNumId w:val="14"/>
  </w:num>
  <w:num w:numId="9">
    <w:abstractNumId w:val="32"/>
  </w:num>
  <w:num w:numId="10">
    <w:abstractNumId w:val="27"/>
  </w:num>
  <w:num w:numId="11">
    <w:abstractNumId w:val="15"/>
  </w:num>
  <w:num w:numId="12">
    <w:abstractNumId w:val="18"/>
  </w:num>
  <w:num w:numId="13">
    <w:abstractNumId w:val="24"/>
  </w:num>
  <w:num w:numId="14">
    <w:abstractNumId w:val="11"/>
  </w:num>
  <w:num w:numId="15">
    <w:abstractNumId w:val="7"/>
  </w:num>
  <w:num w:numId="16">
    <w:abstractNumId w:val="6"/>
  </w:num>
  <w:num w:numId="17">
    <w:abstractNumId w:val="4"/>
  </w:num>
  <w:num w:numId="18">
    <w:abstractNumId w:val="30"/>
  </w:num>
  <w:num w:numId="19">
    <w:abstractNumId w:val="10"/>
  </w:num>
  <w:num w:numId="20">
    <w:abstractNumId w:val="17"/>
  </w:num>
  <w:num w:numId="21">
    <w:abstractNumId w:val="28"/>
  </w:num>
  <w:num w:numId="22">
    <w:abstractNumId w:val="33"/>
  </w:num>
  <w:num w:numId="23">
    <w:abstractNumId w:val="26"/>
  </w:num>
  <w:num w:numId="24">
    <w:abstractNumId w:val="22"/>
  </w:num>
  <w:num w:numId="25">
    <w:abstractNumId w:val="12"/>
  </w:num>
  <w:num w:numId="26">
    <w:abstractNumId w:val="8"/>
  </w:num>
  <w:num w:numId="27">
    <w:abstractNumId w:val="31"/>
  </w:num>
  <w:num w:numId="28">
    <w:abstractNumId w:val="9"/>
  </w:num>
  <w:num w:numId="29">
    <w:abstractNumId w:val="0"/>
  </w:num>
  <w:num w:numId="30">
    <w:abstractNumId w:val="29"/>
  </w:num>
  <w:num w:numId="31">
    <w:abstractNumId w:val="34"/>
  </w:num>
  <w:num w:numId="32">
    <w:abstractNumId w:val="19"/>
  </w:num>
  <w:num w:numId="33">
    <w:abstractNumId w:val="3"/>
  </w:num>
  <w:num w:numId="34">
    <w:abstractNumId w:val="23"/>
  </w:num>
  <w:num w:numId="35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2BF8"/>
    <w:rsid w:val="00060BC0"/>
    <w:rsid w:val="00113737"/>
    <w:rsid w:val="00142C3F"/>
    <w:rsid w:val="00155514"/>
    <w:rsid w:val="001A3E98"/>
    <w:rsid w:val="001C20A0"/>
    <w:rsid w:val="001E4CE2"/>
    <w:rsid w:val="001E5904"/>
    <w:rsid w:val="001F7D4A"/>
    <w:rsid w:val="00200D5D"/>
    <w:rsid w:val="00212E09"/>
    <w:rsid w:val="00227C54"/>
    <w:rsid w:val="0027613E"/>
    <w:rsid w:val="002A6866"/>
    <w:rsid w:val="002B0C9C"/>
    <w:rsid w:val="002B48AE"/>
    <w:rsid w:val="002E27B2"/>
    <w:rsid w:val="00304144"/>
    <w:rsid w:val="003758E9"/>
    <w:rsid w:val="0043221E"/>
    <w:rsid w:val="004838EC"/>
    <w:rsid w:val="004F4A34"/>
    <w:rsid w:val="00524995"/>
    <w:rsid w:val="00596D11"/>
    <w:rsid w:val="005C52BF"/>
    <w:rsid w:val="00610D24"/>
    <w:rsid w:val="00631855"/>
    <w:rsid w:val="00664C15"/>
    <w:rsid w:val="00687368"/>
    <w:rsid w:val="00693A70"/>
    <w:rsid w:val="00693BEB"/>
    <w:rsid w:val="006946D4"/>
    <w:rsid w:val="006A43F8"/>
    <w:rsid w:val="006A48F9"/>
    <w:rsid w:val="006B36CC"/>
    <w:rsid w:val="006E1DE6"/>
    <w:rsid w:val="00700E4A"/>
    <w:rsid w:val="00717E70"/>
    <w:rsid w:val="00757A16"/>
    <w:rsid w:val="00770C35"/>
    <w:rsid w:val="00770D7B"/>
    <w:rsid w:val="007A0CF4"/>
    <w:rsid w:val="007C07AC"/>
    <w:rsid w:val="007C6C35"/>
    <w:rsid w:val="00813151"/>
    <w:rsid w:val="00842BF8"/>
    <w:rsid w:val="00847B7E"/>
    <w:rsid w:val="008E5116"/>
    <w:rsid w:val="00914887"/>
    <w:rsid w:val="00932BFC"/>
    <w:rsid w:val="00952986"/>
    <w:rsid w:val="0098380D"/>
    <w:rsid w:val="00993F6E"/>
    <w:rsid w:val="00A37E33"/>
    <w:rsid w:val="00A97B0E"/>
    <w:rsid w:val="00AB66D3"/>
    <w:rsid w:val="00AE7B1D"/>
    <w:rsid w:val="00B137D4"/>
    <w:rsid w:val="00B1476D"/>
    <w:rsid w:val="00BD4396"/>
    <w:rsid w:val="00C20D49"/>
    <w:rsid w:val="00C21707"/>
    <w:rsid w:val="00C31077"/>
    <w:rsid w:val="00C37A18"/>
    <w:rsid w:val="00C42274"/>
    <w:rsid w:val="00C7635A"/>
    <w:rsid w:val="00CA56C7"/>
    <w:rsid w:val="00CD164E"/>
    <w:rsid w:val="00CE760A"/>
    <w:rsid w:val="00D27352"/>
    <w:rsid w:val="00D547E6"/>
    <w:rsid w:val="00D83902"/>
    <w:rsid w:val="00D94A2D"/>
    <w:rsid w:val="00DC215C"/>
    <w:rsid w:val="00E177F9"/>
    <w:rsid w:val="00E35575"/>
    <w:rsid w:val="00E57DC6"/>
    <w:rsid w:val="00E808EA"/>
    <w:rsid w:val="00E931FD"/>
    <w:rsid w:val="00EA6A29"/>
    <w:rsid w:val="00EC30A9"/>
    <w:rsid w:val="00ED6383"/>
    <w:rsid w:val="00EE1CAE"/>
    <w:rsid w:val="00EF5307"/>
    <w:rsid w:val="00F44F5E"/>
    <w:rsid w:val="00F57D9F"/>
    <w:rsid w:val="00F6445A"/>
    <w:rsid w:val="00FC00CD"/>
    <w:rsid w:val="00FD0B03"/>
    <w:rsid w:val="00FF7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073A"/>
  <w15:docId w15:val="{DEA18C7D-FA22-43BB-8468-D4B49B45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2BF"/>
  </w:style>
  <w:style w:type="paragraph" w:styleId="1">
    <w:name w:val="heading 1"/>
    <w:basedOn w:val="a"/>
    <w:next w:val="a"/>
    <w:link w:val="10"/>
    <w:qFormat/>
    <w:rsid w:val="00EA6A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64C1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64C1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5C52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Заголовок Знак"/>
    <w:basedOn w:val="a0"/>
    <w:link w:val="a4"/>
    <w:rsid w:val="005C52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6A48F9"/>
    <w:pPr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paragraph" w:styleId="a6">
    <w:name w:val="header"/>
    <w:basedOn w:val="a"/>
    <w:link w:val="a7"/>
    <w:uiPriority w:val="99"/>
    <w:unhideWhenUsed/>
    <w:rsid w:val="00F57D9F"/>
    <w:pPr>
      <w:tabs>
        <w:tab w:val="center" w:pos="4680"/>
        <w:tab w:val="right" w:pos="9360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F57D9F"/>
    <w:rPr>
      <w:lang w:val="en-US"/>
    </w:rPr>
  </w:style>
  <w:style w:type="paragraph" w:styleId="a8">
    <w:name w:val="footer"/>
    <w:basedOn w:val="a"/>
    <w:link w:val="a9"/>
    <w:uiPriority w:val="99"/>
    <w:unhideWhenUsed/>
    <w:rsid w:val="0063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1855"/>
  </w:style>
  <w:style w:type="paragraph" w:styleId="aa">
    <w:name w:val="List Paragraph"/>
    <w:basedOn w:val="a"/>
    <w:link w:val="ab"/>
    <w:uiPriority w:val="34"/>
    <w:qFormat/>
    <w:rsid w:val="00E931F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b">
    <w:name w:val="Абзац списка Знак"/>
    <w:link w:val="aa"/>
    <w:uiPriority w:val="34"/>
    <w:locked/>
    <w:rsid w:val="00E931FD"/>
    <w:rPr>
      <w:rFonts w:ascii="Calibri" w:eastAsia="Times New Roman" w:hAnsi="Calibri" w:cs="Times New Roman"/>
      <w:lang w:eastAsia="ru-RU"/>
    </w:rPr>
  </w:style>
  <w:style w:type="paragraph" w:customStyle="1" w:styleId="Index">
    <w:name w:val="Index"/>
    <w:basedOn w:val="a"/>
    <w:qFormat/>
    <w:rsid w:val="00E931F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E931F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rsid w:val="00EA6A2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c">
    <w:name w:val="Body Text"/>
    <w:basedOn w:val="a"/>
    <w:link w:val="ad"/>
    <w:rsid w:val="00EA6A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EA6A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CA56C7"/>
    <w:rPr>
      <w:color w:val="0000FF"/>
      <w:u w:val="single"/>
    </w:rPr>
  </w:style>
  <w:style w:type="paragraph" w:styleId="af">
    <w:name w:val="Normal (Web)"/>
    <w:basedOn w:val="a"/>
    <w:uiPriority w:val="99"/>
    <w:rsid w:val="00CA56C7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semiHidden/>
    <w:rsid w:val="00664C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664C15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Num16">
    <w:name w:val="WWNum16"/>
    <w:rsid w:val="00664C15"/>
    <w:pPr>
      <w:numPr>
        <w:numId w:val="19"/>
      </w:numPr>
    </w:pPr>
  </w:style>
  <w:style w:type="numbering" w:customStyle="1" w:styleId="WWNum17">
    <w:name w:val="WWNum17"/>
    <w:rsid w:val="00664C15"/>
    <w:pPr>
      <w:numPr>
        <w:numId w:val="20"/>
      </w:numPr>
    </w:pPr>
  </w:style>
  <w:style w:type="numbering" w:customStyle="1" w:styleId="WWNum18">
    <w:name w:val="WWNum18"/>
    <w:rsid w:val="00664C15"/>
    <w:pPr>
      <w:numPr>
        <w:numId w:val="21"/>
      </w:numPr>
    </w:pPr>
  </w:style>
  <w:style w:type="numbering" w:customStyle="1" w:styleId="WWNum25">
    <w:name w:val="WWNum25"/>
    <w:rsid w:val="00664C15"/>
    <w:pPr>
      <w:numPr>
        <w:numId w:val="22"/>
      </w:numPr>
    </w:pPr>
  </w:style>
  <w:style w:type="numbering" w:customStyle="1" w:styleId="WWNum1">
    <w:name w:val="WWNum1"/>
    <w:rsid w:val="00664C15"/>
    <w:pPr>
      <w:numPr>
        <w:numId w:val="23"/>
      </w:numPr>
    </w:pPr>
  </w:style>
  <w:style w:type="paragraph" w:customStyle="1" w:styleId="c20">
    <w:name w:val="c20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C15"/>
  </w:style>
  <w:style w:type="character" w:customStyle="1" w:styleId="c10">
    <w:name w:val="c10"/>
    <w:basedOn w:val="a0"/>
    <w:rsid w:val="00664C15"/>
  </w:style>
  <w:style w:type="paragraph" w:styleId="af0">
    <w:name w:val="No Spacing"/>
    <w:link w:val="af1"/>
    <w:uiPriority w:val="1"/>
    <w:qFormat/>
    <w:rsid w:val="00664C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664C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664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664C15"/>
    <w:rPr>
      <w:rFonts w:ascii="Segoe UI" w:hAnsi="Segoe UI" w:cs="Segoe UI"/>
      <w:sz w:val="18"/>
      <w:szCs w:val="18"/>
    </w:rPr>
  </w:style>
  <w:style w:type="character" w:styleId="af4">
    <w:name w:val="Emphasis"/>
    <w:basedOn w:val="a0"/>
    <w:uiPriority w:val="20"/>
    <w:qFormat/>
    <w:rsid w:val="00664C15"/>
    <w:rPr>
      <w:i/>
      <w:iCs/>
    </w:rPr>
  </w:style>
  <w:style w:type="paragraph" w:customStyle="1" w:styleId="Default">
    <w:name w:val="Default"/>
    <w:rsid w:val="00664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66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4C15"/>
  </w:style>
  <w:style w:type="character" w:customStyle="1" w:styleId="12">
    <w:name w:val="Заголовок №1_"/>
    <w:basedOn w:val="a0"/>
    <w:link w:val="13"/>
    <w:rsid w:val="00664C15"/>
    <w:rPr>
      <w:rFonts w:ascii="Segoe UI" w:eastAsia="Segoe UI" w:hAnsi="Segoe UI" w:cs="Segoe UI"/>
      <w:b/>
      <w:bCs/>
      <w:spacing w:val="3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664C15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Segoe UI" w:eastAsia="Segoe UI" w:hAnsi="Segoe UI" w:cs="Segoe UI"/>
      <w:b/>
      <w:bCs/>
      <w:spacing w:val="3"/>
      <w:sz w:val="23"/>
      <w:szCs w:val="23"/>
    </w:rPr>
  </w:style>
  <w:style w:type="character" w:customStyle="1" w:styleId="af5">
    <w:name w:val="Основной текст_"/>
    <w:basedOn w:val="a0"/>
    <w:link w:val="14"/>
    <w:rsid w:val="00664C15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"/>
    <w:link w:val="af5"/>
    <w:rsid w:val="00664C15"/>
    <w:pPr>
      <w:widowControl w:val="0"/>
      <w:shd w:val="clear" w:color="auto" w:fill="FFFFFF"/>
      <w:spacing w:before="4020" w:after="0" w:line="211" w:lineRule="exact"/>
      <w:ind w:hanging="200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5">
    <w:name w:val="Основной текст (5)_"/>
    <w:basedOn w:val="a0"/>
    <w:link w:val="50"/>
    <w:rsid w:val="00664C15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64C15"/>
    <w:pPr>
      <w:widowControl w:val="0"/>
      <w:shd w:val="clear" w:color="auto" w:fill="FFFFFF"/>
      <w:spacing w:before="120" w:after="0" w:line="211" w:lineRule="exact"/>
      <w:ind w:hanging="180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50pt">
    <w:name w:val="Основной текст (5) + Полужирный;Не курсив;Интервал 0 pt"/>
    <w:basedOn w:val="5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6">
    <w:name w:val="Основной текст + Малые прописные"/>
    <w:basedOn w:val="af5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664C15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paragraph" w:customStyle="1" w:styleId="30">
    <w:name w:val="Заголовок №3"/>
    <w:basedOn w:val="a"/>
    <w:link w:val="3"/>
    <w:rsid w:val="00664C15"/>
    <w:pPr>
      <w:widowControl w:val="0"/>
      <w:shd w:val="clear" w:color="auto" w:fill="FFFFFF"/>
      <w:spacing w:before="12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2"/>
    </w:rPr>
  </w:style>
  <w:style w:type="character" w:customStyle="1" w:styleId="39pt0pt">
    <w:name w:val="Заголовок №3 + 9 pt;Не полужирный;Не курсив;Интервал 0 pt"/>
    <w:basedOn w:val="3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W8Num4z0">
    <w:name w:val="WW8Num4z0"/>
    <w:rsid w:val="00664C15"/>
    <w:rPr>
      <w:rFonts w:ascii="Symbol" w:hAnsi="Symbol" w:cs="Symbol"/>
    </w:rPr>
  </w:style>
  <w:style w:type="paragraph" w:customStyle="1" w:styleId="2">
    <w:name w:val="Без интервала2"/>
    <w:rsid w:val="00664C1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1">
    <w:name w:val="c1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64C1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pt">
    <w:name w:val="Основной текст (2) + Интервал 1 pt"/>
    <w:basedOn w:val="2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7">
    <w:name w:val="Подпись к таблице_"/>
    <w:basedOn w:val="a0"/>
    <w:link w:val="af8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8">
    <w:name w:val="Подпись к таблице"/>
    <w:basedOn w:val="a"/>
    <w:link w:val="af7"/>
    <w:rsid w:val="00664C1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22">
    <w:name w:val="Quote"/>
    <w:basedOn w:val="a"/>
    <w:next w:val="a"/>
    <w:link w:val="23"/>
    <w:uiPriority w:val="29"/>
    <w:qFormat/>
    <w:rsid w:val="00664C15"/>
    <w:rPr>
      <w:rFonts w:eastAsiaTheme="minorEastAsia"/>
      <w:i/>
      <w:iCs/>
      <w:color w:val="000000" w:themeColor="text1"/>
      <w:lang w:val="en-US"/>
    </w:rPr>
  </w:style>
  <w:style w:type="character" w:customStyle="1" w:styleId="23">
    <w:name w:val="Цитата 2 Знак"/>
    <w:basedOn w:val="a0"/>
    <w:link w:val="22"/>
    <w:uiPriority w:val="29"/>
    <w:rsid w:val="00664C15"/>
    <w:rPr>
      <w:rFonts w:eastAsiaTheme="minorEastAsia"/>
      <w:i/>
      <w:iCs/>
      <w:color w:val="000000" w:themeColor="text1"/>
      <w:lang w:val="en-US"/>
    </w:rPr>
  </w:style>
  <w:style w:type="character" w:customStyle="1" w:styleId="apple-style-span">
    <w:name w:val="apple-style-span"/>
    <w:basedOn w:val="a0"/>
    <w:rsid w:val="00D27352"/>
  </w:style>
  <w:style w:type="character" w:customStyle="1" w:styleId="af1">
    <w:name w:val="Без интервала Знак"/>
    <w:link w:val="af0"/>
    <w:uiPriority w:val="1"/>
    <w:locked/>
    <w:rsid w:val="00D27352"/>
    <w:rPr>
      <w:rFonts w:ascii="Calibri" w:eastAsia="Times New Roman" w:hAnsi="Calibri" w:cs="Times New Roman"/>
      <w:lang w:eastAsia="ru-RU"/>
    </w:rPr>
  </w:style>
  <w:style w:type="table" w:customStyle="1" w:styleId="4">
    <w:name w:val="Сетка таблицы4"/>
    <w:basedOn w:val="a1"/>
    <w:next w:val="a3"/>
    <w:uiPriority w:val="59"/>
    <w:rsid w:val="00596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3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63" Type="http://schemas.openxmlformats.org/officeDocument/2006/relationships/hyperlink" Target="http://www.school.edu.ru" TargetMode="External"/><Relationship Id="rId68" Type="http://schemas.openxmlformats.org/officeDocument/2006/relationships/hyperlink" Target="https://uchi.ru/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topslide.ru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://www.edu.ru" TargetMode="External"/><Relationship Id="rId69" Type="http://schemas.openxmlformats.org/officeDocument/2006/relationships/hyperlink" Target="https://videouroki.net/blog/nachalniyeKlassi/2-free_video/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resh.edu.ru/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infouro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34" Type="http://schemas.openxmlformats.org/officeDocument/2006/relationships/hyperlink" Target="https://m.edsoo.ru/7f411bf8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1</Pages>
  <Words>17537</Words>
  <Characters>99964</Characters>
  <Application>Microsoft Office Word</Application>
  <DocSecurity>0</DocSecurity>
  <Lines>833</Lines>
  <Paragraphs>234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Илимдаровна</dc:creator>
  <cp:keywords/>
  <dc:description/>
  <cp:lastModifiedBy>Admin</cp:lastModifiedBy>
  <cp:revision>58</cp:revision>
  <dcterms:created xsi:type="dcterms:W3CDTF">2023-08-26T11:57:00Z</dcterms:created>
  <dcterms:modified xsi:type="dcterms:W3CDTF">2026-03-04T05:55:00Z</dcterms:modified>
</cp:coreProperties>
</file>