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E19" w:rsidRPr="00162E4C" w:rsidRDefault="00532E19" w:rsidP="00162E4C">
      <w:pPr>
        <w:shd w:val="clear" w:color="auto" w:fill="FFFFFF"/>
        <w:spacing w:after="100" w:afterAutospacing="1" w:line="240" w:lineRule="auto"/>
        <w:jc w:val="center"/>
        <w:outlineLvl w:val="5"/>
        <w:rPr>
          <w:rFonts w:ascii="Segoe UI" w:eastAsia="Times New Roman" w:hAnsi="Segoe UI" w:cs="Segoe UI"/>
          <w:color w:val="212529"/>
          <w:sz w:val="32"/>
          <w:szCs w:val="32"/>
        </w:rPr>
      </w:pPr>
      <w:r w:rsidRPr="00162E4C">
        <w:rPr>
          <w:rFonts w:ascii="Segoe UI" w:eastAsia="Times New Roman" w:hAnsi="Segoe UI" w:cs="Segoe UI"/>
          <w:color w:val="212529"/>
          <w:sz w:val="32"/>
          <w:szCs w:val="32"/>
        </w:rPr>
        <w:t>Учите детей отгадывать загадки</w:t>
      </w:r>
    </w:p>
    <w:p w:rsidR="00532E19" w:rsidRPr="00532E19" w:rsidRDefault="00532E19" w:rsidP="00532E19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 xml:space="preserve">Загадка - это особый, интересный, весёлый мир. При всей сложности загадок, отгадывание их - это игра. Играючи ребенок учится решать настоящие логические задачки, показывают разные грани предмета: то останавливают внимание на внешнем виде, то указывает на сущность, то на его назначение. Дети научаются отгадывать загадки не сразу. Их типичные ошибки заключаются в следующем: дети не дослушивают загадку до конца и торопятся скорее дать ответ, не могут выделить самый главный признак из тех, что описывается в загадке. Часто мамы и папы удивляются тому, что малыш не знает ответа. Научите ребенка их отгадывать. Ведь правильно и самостоятельно найденный ответ – результат верного хода мыслей. Загадки полны познавательного смысла, содержат много сведений об окружающем мире. Вот как описывается солнце в одной из загадок: «Золотое яблочко по небу катается, с утра улыбается, а улыбка – лучи–очень даже горячи». Эта загадка насыщена ощущениями, звуками, настроением. Она способствует воспитанию эстетических чувств у детей. А как развивает воображение! Такие загадки помогают по-другому взглянуть на </w:t>
      </w:r>
      <w:proofErr w:type="gramStart"/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>самое</w:t>
      </w:r>
      <w:proofErr w:type="gramEnd"/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 xml:space="preserve"> обыкновенное в этом мире. Загадывая загадки, вы приучаете ребенка рассуждать, делать выводы и доказывать свою точку зрения. А еще дети любят не только отгадывать загадки, но и загадывать их маме, папе, бабушке или своим приятелям. Запомнить нужно не только саму загадку, но и ответ. Значит, загадки развивают детскую память. Рано или поздно малышу захочется придумать свою собственную загадку. А это в свою очередь очень полезное упражнение для развития творческого мышления, фантазии, воображения. Чтобы работа была увлекательной, загадку, которую загадывает ребенок, взрослый должен отгадывать «с трудом» или «с ошибками». Главное – стремиться к максимально возможному пониманию ребенком загадок!</w:t>
      </w:r>
    </w:p>
    <w:p w:rsidR="00532E19" w:rsidRPr="00532E19" w:rsidRDefault="00532E19" w:rsidP="00532E19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>Приступая к отбору загадок необходимо определять доступность их содержания, учитывать полноту, конкретность, точность характеристик, сложность художественного образа. Отгадывание загадок и объяснение вывода (доказательство) требуют от ребёнка умения мыслить, рассуждать, творчески решать логическую задачу, находить убедительную форму выражения своих мыслей.</w:t>
      </w:r>
    </w:p>
    <w:p w:rsidR="00532E19" w:rsidRPr="00532E19" w:rsidRDefault="00532E19" w:rsidP="00532E19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>Обучение детей придумыванию загадок лучше всего начать с загадок, основанных на отрицательных сопоставлениях. Для этого необходимо научить детей сравнивать предметы. Например: объект – ёжик.</w:t>
      </w:r>
    </w:p>
    <w:p w:rsidR="00532E19" w:rsidRPr="00532E19" w:rsidRDefault="00532E19" w:rsidP="00532E19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 xml:space="preserve">- </w:t>
      </w:r>
      <w:proofErr w:type="gramStart"/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>Ёжик</w:t>
      </w:r>
      <w:proofErr w:type="gramEnd"/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 xml:space="preserve"> - какой? (колючий, круглый, маленький, серый)</w:t>
      </w:r>
    </w:p>
    <w:p w:rsidR="00532E19" w:rsidRPr="00532E19" w:rsidRDefault="00532E19" w:rsidP="00532E19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>- Что еще, кроме ёжика, бывает колючим? (елка, кактус, иголка...)</w:t>
      </w:r>
    </w:p>
    <w:p w:rsidR="00532E19" w:rsidRPr="00532E19" w:rsidRDefault="00532E19" w:rsidP="00532E19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>- Что еще бывает круглым? (колобок, солнце, мяч…)</w:t>
      </w:r>
    </w:p>
    <w:p w:rsidR="00532E19" w:rsidRPr="00532E19" w:rsidRDefault="00532E19" w:rsidP="00532E19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>- Что бывает маленьким? (муравей, мышка, паучок…)</w:t>
      </w:r>
    </w:p>
    <w:p w:rsidR="00532E19" w:rsidRPr="00532E19" w:rsidRDefault="00532E19" w:rsidP="00532E19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>- Что еще бывает серым? (волк, мышь, заяц…)</w:t>
      </w:r>
    </w:p>
    <w:p w:rsidR="00532E19" w:rsidRPr="00532E19" w:rsidRDefault="00532E19" w:rsidP="00532E19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>Выбирается по одному обозначению из признаков: ёлка, колобок, муравей, волк. Получается загадка:</w:t>
      </w:r>
    </w:p>
    <w:p w:rsidR="00532E19" w:rsidRPr="00532E19" w:rsidRDefault="00532E19" w:rsidP="00532E19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proofErr w:type="gramStart"/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>Колючий</w:t>
      </w:r>
      <w:proofErr w:type="gramEnd"/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>, а не ёлка. Круглый, а не колобок.</w:t>
      </w:r>
    </w:p>
    <w:p w:rsidR="00532E19" w:rsidRPr="00532E19" w:rsidRDefault="00532E19" w:rsidP="00532E19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>Маленький, а не муравей. Серый, а не волк. (Ответ: ёжик).</w:t>
      </w:r>
    </w:p>
    <w:p w:rsidR="00532E19" w:rsidRPr="00532E19" w:rsidRDefault="00532E19" w:rsidP="00532E19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>Загадывать загадки детям 3 лет лучше тогда, когда отгадываемый предмет находится в поле зрения малыша. Словесное описание загадки поможет найти нужный предмет среди окружающих вещей (в книгах этой цели служат картинки). Дети постарше уже могут воспринимать загадку на слух. Также в обучении детей отгадыванию загадок помогает предварительное ознакомление детей с теми предметами и явлениями, о которых пойдёт речь в загадках. Загадка становится не просто развлечением, а упражнением в рассуждении и доказательстве, приближает ребёнка к пониманию народной и литературной речи.</w:t>
      </w:r>
    </w:p>
    <w:p w:rsidR="00532E19" w:rsidRPr="00532E19" w:rsidRDefault="00532E19" w:rsidP="00532E19">
      <w:pPr>
        <w:shd w:val="clear" w:color="auto" w:fill="FFFFFF"/>
        <w:spacing w:after="0" w:line="240" w:lineRule="auto"/>
        <w:ind w:firstLine="480"/>
        <w:jc w:val="both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532E19">
        <w:rPr>
          <w:rFonts w:ascii="Helvetica" w:eastAsia="Times New Roman" w:hAnsi="Helvetica" w:cs="Helvetica"/>
          <w:color w:val="212529"/>
          <w:sz w:val="20"/>
          <w:szCs w:val="20"/>
        </w:rPr>
        <w:t>Отгадывание загадок – весёлый и интересный процесс, который приносит удовольствие и детям, и взрослым, дарит богатые возможности для развития речи, внимания, мышления и воображения ребенка. Желаем Вам успехов в отгадывании загадок вместе с детьми.</w:t>
      </w:r>
    </w:p>
    <w:p w:rsidR="004A2A9B" w:rsidRDefault="004A2A9B"/>
    <w:sectPr w:rsidR="004A2A9B" w:rsidSect="009E3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2E19"/>
    <w:rsid w:val="00162E4C"/>
    <w:rsid w:val="004A2A9B"/>
    <w:rsid w:val="00532E19"/>
    <w:rsid w:val="009E3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7C2"/>
  </w:style>
  <w:style w:type="paragraph" w:styleId="6">
    <w:name w:val="heading 6"/>
    <w:basedOn w:val="a"/>
    <w:link w:val="60"/>
    <w:uiPriority w:val="9"/>
    <w:qFormat/>
    <w:rsid w:val="00532E1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532E19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ql-align-justify">
    <w:name w:val="ql-align-justify"/>
    <w:basedOn w:val="a"/>
    <w:rsid w:val="00532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2026-05-28T13:15:00Z</dcterms:created>
  <dcterms:modified xsi:type="dcterms:W3CDTF">2026-06-02T06:33:00Z</dcterms:modified>
</cp:coreProperties>
</file>