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58" w:rsidRDefault="00393958" w:rsidP="003D53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393958" w:rsidRDefault="00393958" w:rsidP="003D533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3958" w:rsidRPr="00EF6415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415">
        <w:rPr>
          <w:rFonts w:ascii="Times New Roman" w:hAnsi="Times New Roman" w:cs="Times New Roman"/>
          <w:b/>
          <w:sz w:val="28"/>
          <w:szCs w:val="28"/>
        </w:rPr>
        <w:t>ГБОУ РК «Лозовская специальная школа – интернат»</w:t>
      </w:r>
    </w:p>
    <w:p w:rsidR="00393958" w:rsidRPr="00EF6415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3958" w:rsidRDefault="00393958" w:rsidP="0039395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СОВЕТЫ ЛОГОПЕДА</w:t>
      </w: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0"/>
          <w:szCs w:val="30"/>
        </w:rPr>
        <w:t>10 УПРАЖНЕНИЙ ДЛЯ РЕБЕНКА С ДИСЛЕКСИЕЙ</w:t>
      </w: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(ресурсный центр, в помощь родителям (законным представителям)</w:t>
      </w: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Ферсманово</w:t>
      </w:r>
      <w:proofErr w:type="spellEnd"/>
    </w:p>
    <w:p w:rsidR="00393958" w:rsidRPr="00393958" w:rsidRDefault="00393958" w:rsidP="00393958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D533E" w:rsidRPr="00186E03" w:rsidRDefault="00247EFA" w:rsidP="003D533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4" w:history="1">
        <w:r w:rsidR="003D533E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Советы л</w:t>
        </w:r>
        <w:r w:rsidR="003D533E" w:rsidRPr="00186E0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огопеда</w:t>
        </w:r>
      </w:hyperlink>
    </w:p>
    <w:p w:rsidR="003D533E" w:rsidRPr="00186E03" w:rsidRDefault="003D533E" w:rsidP="003D533E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186E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10 упражнений для ребёнка с дислексией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с ребёнком с </w:t>
      </w:r>
      <w:hyperlink r:id="rId5" w:tgtFrame="_blank" w:history="1">
        <w:r w:rsidRPr="00186E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дислексией</w:t>
        </w:r>
      </w:hyperlink>
      <w:r w:rsidRPr="0018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помнить о некоторых </w:t>
      </w:r>
      <w:r w:rsidRPr="00186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правилах</w:t>
      </w: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• Создайте для ребёнка </w:t>
      </w:r>
      <w:r w:rsidRPr="00186E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благоприятную</w:t>
      </w:r>
      <w:r w:rsidRPr="00186E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атмосферу.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плохих отметок, неприятных разговоров с родителями ребёнку необходимо почувствовать хотя бы маленький успех.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• Нужно отказаться от проверки </w:t>
      </w:r>
      <w:r w:rsidRPr="00186E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скорости чтения</w:t>
      </w:r>
      <w:r w:rsidRPr="00186E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у ребёнка.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учитель понимает, в каком напряжении находится ребёнок при такой проверке, то проведёт её тихо, не акцентируя внимания одноклассников.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учитель сам не понимает этого, попросите его проверить скорость чтения в щадящей форме.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• Придерживайтесь принципа «Лучше </w:t>
      </w:r>
      <w:r w:rsidRPr="00186E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меньше</w:t>
      </w:r>
      <w:r w:rsidRPr="00186E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но </w:t>
      </w:r>
      <w:r w:rsidRPr="00186E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эффективней</w:t>
      </w:r>
      <w:r w:rsidRPr="00186E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заставлять ребёнка читать большие тексты, это не принесёт пользы.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• </w:t>
      </w:r>
      <w:r w:rsidRPr="00186E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 ругайте</w:t>
      </w:r>
      <w:r w:rsidRPr="00186E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ребёнка, когда у него что-нибудь не выходит.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сердиться, не раздражаться и не радоваться слишком сильно. Лучше вести себя спокойно, настроиться на успех, чтобы добиться хороших результатов.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помочь своему ребёнку преодолеть проблемы с чтением, можно использовать следующие </w:t>
      </w:r>
      <w:r w:rsidRPr="00186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</w:t>
      </w: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Узнавание букв.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Попросите ребёнка зажмурить глаза, и "нарисуйте" на его ладошке букву. Ребёнок по ощущениям должен её узнать.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Предложите создавать буквы: пусть добавит отсутствующий элемент буквы, преобразует букву, поменяв элементы: из Л сделать М, из П – Г, из Р – В и т.д. Для этого можно взять проволоку, нитки, пластилин.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Можно выложить 4-5 букв и попросить запомнить их положение. Затем малыш закрывает глазки, а вы прячете одну букву или меняете положение букв, или выкладываете ещё одну букву. Ребёнок должен определить, что изменилось, и сделать так, как было в начале.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Чтение слоговых таблиц.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ребёнка прочитать слоги, записанные в слоговой таблице. Предложите почитать слоги в разных направлениях: снизу вверх, затем слева направо, по диагонали и т.д.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Игры со слогами.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Положите на столе карточки (или кубики) со слогами, </w:t>
      </w:r>
      <w:proofErr w:type="gramStart"/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РО, СО, МЫ, КО, попросите найти лишний слог и пояснить, почему он лишний. В нашем случае это «МЫ», так как в других слогах есть гласная О.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Снова возьмите карточки со слогами, </w:t>
      </w:r>
      <w:proofErr w:type="gramStart"/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«КА, ПА, ГА, ЗА». Назовите слово, не произнося последний слог. Ребёнок должен выбрать нужный слог и дочитать конец слова. Например, </w:t>
      </w:r>
      <w:r w:rsidRPr="00186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186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соро</w:t>
      </w:r>
      <w:proofErr w:type="spellEnd"/>
      <w:r w:rsidRPr="00186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-КА, ко-ЗА, раду-ГА».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Из "рассыпавшихся" слогов предложите составить слово: </w:t>
      </w:r>
      <w:r w:rsidRPr="00186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НИ-СА -- </w:t>
      </w:r>
      <w:proofErr w:type="gramStart"/>
      <w:r w:rsidRPr="00186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СА-НИ</w:t>
      </w:r>
      <w:proofErr w:type="gramEnd"/>
      <w:r w:rsidRPr="00186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КА-ЖИН-СНЕ – СНЕ-ЖИН-КА.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Чтение «зашумлённых» слов.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7735" cy="1972310"/>
            <wp:effectExtent l="0" t="0" r="0" b="8890"/>
            <wp:docPr id="2" name="Рисунок 2" descr="https://avatars.mds.yandex.net/get-zen_doc/98986/pub_5c264edf867e5900ab634adc_5c265025871d9300abf870c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en_doc/98986/pub_5c264edf867e5900ab634adc_5c265025871d9300abf870c0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Чтение слов, напечатанных пунктиром.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533E" w:rsidRDefault="003D533E" w:rsidP="003D533E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533E" w:rsidRDefault="003D533E" w:rsidP="003D533E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533E" w:rsidRDefault="003D533E" w:rsidP="003D533E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533E" w:rsidRDefault="003D533E" w:rsidP="003D533E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533E" w:rsidRDefault="003D533E" w:rsidP="003D533E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533E" w:rsidRDefault="003D533E" w:rsidP="003D533E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533E" w:rsidRDefault="003D533E" w:rsidP="003D533E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Чтение слов, наложенных одно на другое.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61280" cy="2660015"/>
            <wp:effectExtent l="0" t="0" r="1270" b="6985"/>
            <wp:docPr id="3" name="Рисунок 3" descr="https://avatars.mds.yandex.net/get-zen_doc/1352765/pub_5c264edf867e5900ab634adc_5c26508b871d9300abf870c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352765/pub_5c264edf867e5900ab634adc_5c26508b871d9300abf870c5/scale_1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280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3D533E" w:rsidRDefault="003D533E" w:rsidP="003D533E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533E" w:rsidRDefault="003D533E" w:rsidP="003D533E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7. Чтение строк с закрытой нижней половиной; с закрытой верхней половиной.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8540" cy="2735580"/>
            <wp:effectExtent l="0" t="0" r="0" b="7620"/>
            <wp:docPr id="4" name="Рисунок 4" descr="https://avatars.mds.yandex.net/get-zen_doc/245342/pub_5c264edf867e5900ab634adc_5c2652885c17e000a9859eb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zen_doc/245342/pub_5c264edf867e5900ab634adc_5c2652885c17e000a9859eb5/scale_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3E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можно разрезать старые книги или газеты, а можно просто закрыть одну часть полоской бумаги или линейкой.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 Поиск в тексте заданных слов.</w:t>
      </w:r>
    </w:p>
    <w:p w:rsidR="003D533E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ребёнок ищет и подчёркивает (можно обводить) слова, записанные на листке взрослым. Затем можно усложнить задание, предложив ребёнку находить слова, которые взрослый называет, а ребёнок воспринимает их на слух.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9. Восполнение пропусков слов в предложении.</w:t>
      </w:r>
    </w:p>
    <w:p w:rsidR="003D533E" w:rsidRDefault="003D533E" w:rsidP="003D533E">
      <w:pPr>
        <w:pStyle w:val="a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Падчерица и скотину поила-кормила, дрова и воду в избу _____, печь _____, избу мела — еще до свету...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10. Чтение текста через слово.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ощущение нарастания темпа чтения, развивает произвольное внимание.</w:t>
      </w:r>
    </w:p>
    <w:p w:rsidR="003D533E" w:rsidRPr="00186E03" w:rsidRDefault="003D533E" w:rsidP="003D533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упражнения совершенствуют операции и способности, которые являются составными элементами </w:t>
      </w:r>
      <w:r w:rsidRPr="00186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навыка чтения</w:t>
      </w:r>
      <w:r w:rsidRPr="0018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Выполнение таких упражнений превращает чтение в необычное и занимательное занятие.</w:t>
      </w:r>
    </w:p>
    <w:p w:rsidR="003D533E" w:rsidRDefault="003D533E" w:rsidP="003D533E"/>
    <w:p w:rsidR="003D533E" w:rsidRDefault="003D533E" w:rsidP="003D533E"/>
    <w:p w:rsidR="006D131A" w:rsidRDefault="006D131A"/>
    <w:sectPr w:rsidR="006D131A" w:rsidSect="0043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3E"/>
    <w:rsid w:val="00247EFA"/>
    <w:rsid w:val="00393958"/>
    <w:rsid w:val="003D533E"/>
    <w:rsid w:val="006D131A"/>
    <w:rsid w:val="00E2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58412-7B0A-4A37-B621-7EE90777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33E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zen.yandex.ru/media/sovety_logopeda/chto-nujno-znat-o-disleksii-5c24f24d415aa500b0c8feed?from=edito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en.yandex.ru/sovety_logoped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2023-07-17T08:03:00Z</dcterms:created>
  <dcterms:modified xsi:type="dcterms:W3CDTF">2023-07-17T08:03:00Z</dcterms:modified>
</cp:coreProperties>
</file>