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378" w:rsidRPr="001374F2" w:rsidRDefault="005A3378" w:rsidP="005A3378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1374F2">
        <w:rPr>
          <w:rFonts w:ascii="Times New Roman" w:hAnsi="Times New Roman" w:cs="Times New Roman"/>
          <w:b/>
          <w:sz w:val="32"/>
          <w:szCs w:val="32"/>
          <w:u w:val="single"/>
        </w:rPr>
        <w:t xml:space="preserve">Симптомы и признаки </w:t>
      </w:r>
      <w:proofErr w:type="spellStart"/>
      <w:r w:rsidRPr="001374F2">
        <w:rPr>
          <w:rFonts w:ascii="Times New Roman" w:hAnsi="Times New Roman" w:cs="Times New Roman"/>
          <w:b/>
          <w:sz w:val="32"/>
          <w:szCs w:val="32"/>
          <w:u w:val="single"/>
        </w:rPr>
        <w:t>дисграфии</w:t>
      </w:r>
      <w:proofErr w:type="spellEnd"/>
    </w:p>
    <w:p w:rsidR="005A3378" w:rsidRDefault="005A3378" w:rsidP="005A3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3378" w:rsidRDefault="005A3378" w:rsidP="005A3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3378" w:rsidRPr="001374F2" w:rsidRDefault="005A3378" w:rsidP="005A337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374F2">
        <w:rPr>
          <w:rFonts w:ascii="Times New Roman" w:hAnsi="Times New Roman" w:cs="Times New Roman"/>
          <w:sz w:val="30"/>
          <w:szCs w:val="30"/>
        </w:rPr>
        <w:t>- почерк неровный, с отсутствием пунктуационных знаков и заглавных букв;</w:t>
      </w:r>
    </w:p>
    <w:p w:rsidR="005A3378" w:rsidRPr="001374F2" w:rsidRDefault="005A3378" w:rsidP="005A337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374F2">
        <w:rPr>
          <w:rFonts w:ascii="Times New Roman" w:hAnsi="Times New Roman" w:cs="Times New Roman"/>
          <w:sz w:val="30"/>
          <w:szCs w:val="30"/>
        </w:rPr>
        <w:t>- медленный темп письма;</w:t>
      </w:r>
    </w:p>
    <w:p w:rsidR="005A3378" w:rsidRPr="001374F2" w:rsidRDefault="005A3378" w:rsidP="005A337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374F2">
        <w:rPr>
          <w:rFonts w:ascii="Times New Roman" w:hAnsi="Times New Roman" w:cs="Times New Roman"/>
          <w:sz w:val="30"/>
          <w:szCs w:val="30"/>
        </w:rPr>
        <w:t>- пропуски, перестановки, добавления  букв, слогов;</w:t>
      </w:r>
    </w:p>
    <w:p w:rsidR="005A3378" w:rsidRPr="001374F2" w:rsidRDefault="005A3378" w:rsidP="005A337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374F2">
        <w:rPr>
          <w:rFonts w:ascii="Times New Roman" w:hAnsi="Times New Roman" w:cs="Times New Roman"/>
          <w:sz w:val="30"/>
          <w:szCs w:val="30"/>
        </w:rPr>
        <w:t xml:space="preserve">- замена одних букв на </w:t>
      </w:r>
      <w:proofErr w:type="gramStart"/>
      <w:r w:rsidRPr="001374F2">
        <w:rPr>
          <w:rFonts w:ascii="Times New Roman" w:hAnsi="Times New Roman" w:cs="Times New Roman"/>
          <w:sz w:val="30"/>
          <w:szCs w:val="30"/>
        </w:rPr>
        <w:t>другие  (</w:t>
      </w:r>
      <w:proofErr w:type="gramEnd"/>
      <w:r w:rsidRPr="001374F2">
        <w:rPr>
          <w:rFonts w:ascii="Times New Roman" w:hAnsi="Times New Roman" w:cs="Times New Roman"/>
          <w:sz w:val="30"/>
          <w:szCs w:val="30"/>
        </w:rPr>
        <w:t>например: Л – М  или  Д – Т);</w:t>
      </w:r>
    </w:p>
    <w:p w:rsidR="005A3378" w:rsidRPr="001374F2" w:rsidRDefault="005A3378" w:rsidP="005A337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374F2"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 w:rsidRPr="001374F2">
        <w:rPr>
          <w:rFonts w:ascii="Times New Roman" w:hAnsi="Times New Roman" w:cs="Times New Roman"/>
          <w:sz w:val="30"/>
          <w:szCs w:val="30"/>
        </w:rPr>
        <w:t>аграмматизмы</w:t>
      </w:r>
      <w:proofErr w:type="spellEnd"/>
      <w:r w:rsidRPr="001374F2">
        <w:rPr>
          <w:rFonts w:ascii="Times New Roman" w:hAnsi="Times New Roman" w:cs="Times New Roman"/>
          <w:sz w:val="30"/>
          <w:szCs w:val="30"/>
        </w:rPr>
        <w:t xml:space="preserve">  (по типу управления, согласования);</w:t>
      </w:r>
    </w:p>
    <w:p w:rsidR="005A3378" w:rsidRPr="001374F2" w:rsidRDefault="005A3378" w:rsidP="005A337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374F2">
        <w:rPr>
          <w:rFonts w:ascii="Times New Roman" w:hAnsi="Times New Roman" w:cs="Times New Roman"/>
          <w:sz w:val="30"/>
          <w:szCs w:val="30"/>
        </w:rPr>
        <w:t>- искажение структуры предложения (пропуски, раздельное написание слова, слитное написание слов;</w:t>
      </w:r>
    </w:p>
    <w:p w:rsidR="005A3378" w:rsidRPr="001374F2" w:rsidRDefault="005A3378" w:rsidP="005A337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374F2">
        <w:rPr>
          <w:rFonts w:ascii="Times New Roman" w:hAnsi="Times New Roman" w:cs="Times New Roman"/>
          <w:sz w:val="30"/>
          <w:szCs w:val="30"/>
        </w:rPr>
        <w:t>- предложения могут «идти»  волной, обрываться на середине;</w:t>
      </w:r>
    </w:p>
    <w:p w:rsidR="005A3378" w:rsidRPr="001374F2" w:rsidRDefault="005A3378" w:rsidP="005A337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374F2">
        <w:rPr>
          <w:rFonts w:ascii="Times New Roman" w:hAnsi="Times New Roman" w:cs="Times New Roman"/>
          <w:sz w:val="30"/>
          <w:szCs w:val="30"/>
        </w:rPr>
        <w:t>- пропуски строчек;</w:t>
      </w:r>
    </w:p>
    <w:p w:rsidR="005A3378" w:rsidRPr="001374F2" w:rsidRDefault="005A3378" w:rsidP="005A337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374F2">
        <w:rPr>
          <w:rFonts w:ascii="Times New Roman" w:hAnsi="Times New Roman" w:cs="Times New Roman"/>
          <w:sz w:val="30"/>
          <w:szCs w:val="30"/>
        </w:rPr>
        <w:t>- замена прописных букв строчными и наоборот;</w:t>
      </w:r>
    </w:p>
    <w:p w:rsidR="005A3378" w:rsidRDefault="005A3378" w:rsidP="005A337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374F2">
        <w:rPr>
          <w:rFonts w:ascii="Times New Roman" w:hAnsi="Times New Roman" w:cs="Times New Roman"/>
          <w:sz w:val="30"/>
          <w:szCs w:val="30"/>
        </w:rPr>
        <w:t>- нарушается строй предложения, то есть имеет место быть перестановка слов, которая усложняет понимание написанного текста.</w:t>
      </w:r>
    </w:p>
    <w:p w:rsidR="005A3378" w:rsidRDefault="005A3378" w:rsidP="005A337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5A3378" w:rsidRDefault="005A3378" w:rsidP="005A337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5A3378" w:rsidRDefault="005A3378" w:rsidP="005A337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5A3378" w:rsidRDefault="005A3378" w:rsidP="005A337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5A3378" w:rsidRDefault="005A3378" w:rsidP="005A337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5A3378" w:rsidRDefault="005A3378" w:rsidP="005A3378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374F2">
        <w:rPr>
          <w:rFonts w:ascii="Times New Roman" w:hAnsi="Times New Roman" w:cs="Times New Roman"/>
          <w:b/>
          <w:sz w:val="32"/>
          <w:szCs w:val="32"/>
          <w:u w:val="single"/>
        </w:rPr>
        <w:t xml:space="preserve">Причины </w:t>
      </w:r>
      <w:proofErr w:type="spellStart"/>
      <w:r w:rsidRPr="001374F2">
        <w:rPr>
          <w:rFonts w:ascii="Times New Roman" w:hAnsi="Times New Roman" w:cs="Times New Roman"/>
          <w:b/>
          <w:sz w:val="32"/>
          <w:szCs w:val="32"/>
          <w:u w:val="single"/>
        </w:rPr>
        <w:t>дисграфии</w:t>
      </w:r>
      <w:proofErr w:type="spellEnd"/>
    </w:p>
    <w:p w:rsidR="005A3378" w:rsidRDefault="005A3378" w:rsidP="005A3378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3378" w:rsidRDefault="005A3378" w:rsidP="005A337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>
        <w:rPr>
          <w:rFonts w:ascii="Times New Roman" w:hAnsi="Times New Roman" w:cs="Times New Roman"/>
          <w:sz w:val="30"/>
          <w:szCs w:val="30"/>
        </w:rPr>
        <w:t>Перинотальные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факторы</w:t>
      </w:r>
    </w:p>
    <w:p w:rsidR="005A3378" w:rsidRDefault="005A3378" w:rsidP="005A337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Неравномерное развитие полушарий головного мозга</w:t>
      </w:r>
    </w:p>
    <w:p w:rsidR="005A3378" w:rsidRDefault="005A3378" w:rsidP="005A337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Наследственная предрасположенность</w:t>
      </w:r>
    </w:p>
    <w:p w:rsidR="005A3378" w:rsidRDefault="005A3378" w:rsidP="005A337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Заболевания в периоде новорожденности</w:t>
      </w:r>
    </w:p>
    <w:p w:rsidR="005A3378" w:rsidRDefault="005A3378" w:rsidP="005A337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Перенесенные травмы и инфекции в раннем детстве</w:t>
      </w:r>
    </w:p>
    <w:p w:rsidR="005A3378" w:rsidRDefault="005A3378" w:rsidP="005A337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Просмотр телевизионных программ в раннем детстве</w:t>
      </w:r>
    </w:p>
    <w:p w:rsidR="005A3378" w:rsidRDefault="005A3378" w:rsidP="005A337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Увлечение компьютером</w:t>
      </w:r>
    </w:p>
    <w:p w:rsidR="005A3378" w:rsidRDefault="005A3378" w:rsidP="005A337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Ребенок – левша</w:t>
      </w:r>
    </w:p>
    <w:p w:rsidR="005A3378" w:rsidRDefault="005A3378" w:rsidP="005A337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Ребенок – переученный левша</w:t>
      </w:r>
    </w:p>
    <w:p w:rsidR="005A3378" w:rsidRDefault="005A3378" w:rsidP="005A337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Раннее изучение иностранного языка</w:t>
      </w:r>
    </w:p>
    <w:p w:rsidR="005A3378" w:rsidRDefault="005A3378" w:rsidP="005A337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Двуязычная семья</w:t>
      </w:r>
    </w:p>
    <w:p w:rsidR="005A3378" w:rsidRDefault="005A3378" w:rsidP="005A337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Дислексия</w:t>
      </w:r>
    </w:p>
    <w:p w:rsidR="005A3378" w:rsidRPr="00AB1AC2" w:rsidRDefault="005A3378" w:rsidP="005A337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0E1500" w:rsidRDefault="000E1500"/>
    <w:sectPr w:rsidR="000E1500" w:rsidSect="00402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78"/>
    <w:rsid w:val="000E1500"/>
    <w:rsid w:val="005A3378"/>
    <w:rsid w:val="0074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F5D68-7AB9-4933-9E8F-F4E7E3FF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33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2023-07-17T08:01:00Z</dcterms:created>
  <dcterms:modified xsi:type="dcterms:W3CDTF">2023-07-17T08:01:00Z</dcterms:modified>
</cp:coreProperties>
</file>