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9C" w:rsidRDefault="0029569C" w:rsidP="0029569C">
      <w:pPr>
        <w:shd w:val="clear" w:color="auto" w:fill="FFFFFF"/>
        <w:ind w:left="5670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Утверждено постановлением Президиума КРО профсоюза от 20.12.2017 г. № 24</w:t>
      </w:r>
    </w:p>
    <w:p w:rsidR="0029569C" w:rsidRDefault="0029569C" w:rsidP="0029569C">
      <w:pPr>
        <w:shd w:val="clear" w:color="auto" w:fill="FFFFFF"/>
        <w:rPr>
          <w:b/>
          <w:color w:val="000000"/>
          <w:sz w:val="28"/>
          <w:szCs w:val="28"/>
        </w:rPr>
      </w:pPr>
    </w:p>
    <w:p w:rsidR="0029569C" w:rsidRDefault="0029569C" w:rsidP="0029569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29569C" w:rsidRDefault="0029569C" w:rsidP="0029569C">
      <w:pPr>
        <w:shd w:val="clear" w:color="auto" w:fill="FFFFFF"/>
        <w:ind w:left="-567" w:firstLine="567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об оздоровлении и отдыхе членов Профсоюза и их детей</w:t>
      </w:r>
    </w:p>
    <w:p w:rsidR="0029569C" w:rsidRPr="001540D7" w:rsidRDefault="0029569C" w:rsidP="0029569C">
      <w:pPr>
        <w:shd w:val="clear" w:color="auto" w:fill="FFFFFF"/>
        <w:ind w:left="-567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t xml:space="preserve"> </w:t>
      </w:r>
    </w:p>
    <w:p w:rsidR="0029569C" w:rsidRDefault="0029569C" w:rsidP="0029569C">
      <w:pPr>
        <w:shd w:val="clear" w:color="auto" w:fill="FFFFFF"/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ПОЛОЖЕНИЯ.</w:t>
      </w:r>
    </w:p>
    <w:p w:rsidR="0029569C" w:rsidRDefault="0029569C" w:rsidP="0029569C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.</w:t>
      </w:r>
    </w:p>
    <w:p w:rsidR="0029569C" w:rsidRDefault="0029569C" w:rsidP="0029569C">
      <w:pPr>
        <w:numPr>
          <w:ilvl w:val="1"/>
          <w:numId w:val="1"/>
        </w:numPr>
        <w:shd w:val="clear" w:color="auto" w:fill="FFFFFF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Положение об оздоровлении и отдыхе членов Профсоюза и их детей (далее - Положение) разработано в соответствии с </w:t>
      </w:r>
      <w:r>
        <w:rPr>
          <w:sz w:val="28"/>
          <w:szCs w:val="28"/>
        </w:rPr>
        <w:t>Федеральными законами «Об общественных объединениях» от 19 мая 1995 года № 82-ФЗ</w:t>
      </w:r>
      <w:r>
        <w:rPr>
          <w:rStyle w:val="a3"/>
          <w:b w:val="0"/>
          <w:bCs w:val="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«О профессиональных союзах, их правах и гарантиях деятельности» от 12.01.1996г. № 10-ФЗ, Уставом Профсоюза работников народного образования и науки Российской Федерации, Положением о Крымской республиканской организации Профсоюза работников народного образования и науки Российской Федерации, Программой оздоровления членов Профсоюза и их детей Крымской республиканской организации Общероссийского Профсоюза образования (далее – Программа).</w:t>
      </w:r>
    </w:p>
    <w:p w:rsidR="0029569C" w:rsidRPr="008B3987" w:rsidRDefault="0029569C" w:rsidP="0029569C">
      <w:pPr>
        <w:numPr>
          <w:ilvl w:val="1"/>
          <w:numId w:val="1"/>
        </w:numPr>
        <w:shd w:val="clear" w:color="auto" w:fill="FFFFFF"/>
        <w:ind w:left="0" w:firstLine="708"/>
        <w:jc w:val="both"/>
        <w:rPr>
          <w:color w:val="000000"/>
          <w:sz w:val="24"/>
          <w:szCs w:val="24"/>
        </w:rPr>
      </w:pPr>
      <w:r w:rsidRPr="008B3987">
        <w:rPr>
          <w:color w:val="000000"/>
          <w:sz w:val="28"/>
          <w:szCs w:val="28"/>
        </w:rPr>
        <w:t>Настоящее Положение определяет порядок удешевления оздоровления и отдыха членов Профсоюза и их детей</w:t>
      </w:r>
      <w:r>
        <w:rPr>
          <w:color w:val="000000"/>
          <w:sz w:val="28"/>
          <w:szCs w:val="28"/>
        </w:rPr>
        <w:t xml:space="preserve"> </w:t>
      </w:r>
      <w:r w:rsidRPr="008B3987">
        <w:rPr>
          <w:color w:val="000000"/>
          <w:sz w:val="28"/>
          <w:szCs w:val="28"/>
        </w:rPr>
        <w:t>в соответствии с Программой.</w:t>
      </w:r>
    </w:p>
    <w:p w:rsidR="0029569C" w:rsidRDefault="0029569C" w:rsidP="0029569C">
      <w:pPr>
        <w:shd w:val="clear" w:color="auto" w:fill="FFFFFF"/>
        <w:jc w:val="center"/>
        <w:rPr>
          <w:b/>
          <w:bCs/>
          <w:color w:val="000000"/>
          <w:w w:val="113"/>
          <w:sz w:val="28"/>
          <w:szCs w:val="28"/>
        </w:rPr>
      </w:pPr>
    </w:p>
    <w:p w:rsidR="0029569C" w:rsidRPr="001540D7" w:rsidRDefault="0029569C" w:rsidP="0029569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ПОРЯДОК И РАЗМЕРЫ УДЕШЕВЛЕНИЯ ОЗДОРОВЛЕНИЯ И ОТДЫХА ЧЛЕНОВ ПРОФСОЮЗА И ИХ ДЕТЕЙ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w w:val="113"/>
          <w:sz w:val="28"/>
          <w:szCs w:val="28"/>
        </w:rPr>
        <w:t xml:space="preserve">2.1. </w:t>
      </w:r>
      <w:r w:rsidRPr="007518DF">
        <w:rPr>
          <w:bCs/>
          <w:color w:val="000000"/>
          <w:w w:val="113"/>
          <w:sz w:val="28"/>
          <w:szCs w:val="28"/>
        </w:rPr>
        <w:t xml:space="preserve">Право на оздоровление и отдых в рамках Программы </w:t>
      </w:r>
      <w:r w:rsidRPr="007518DF">
        <w:rPr>
          <w:color w:val="000000"/>
          <w:sz w:val="28"/>
          <w:szCs w:val="28"/>
        </w:rPr>
        <w:t xml:space="preserve"> предоставляется только членам Профсоюза, состоящим на учете в первичных профсоюзных организациях. Профсоюзный стаж члена Профсоюза, должен составлять не менее 3 лет для работников, не менее 1 года для студентов.</w:t>
      </w:r>
    </w:p>
    <w:p w:rsidR="0029569C" w:rsidRPr="007518DF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7518DF">
        <w:rPr>
          <w:color w:val="000000"/>
          <w:sz w:val="28"/>
          <w:szCs w:val="28"/>
        </w:rPr>
        <w:t>Оздоровление и отдых в рамках Программы реализуется путем заключени</w:t>
      </w:r>
      <w:r>
        <w:rPr>
          <w:color w:val="000000"/>
          <w:sz w:val="28"/>
          <w:szCs w:val="28"/>
        </w:rPr>
        <w:t>я К</w:t>
      </w:r>
      <w:r w:rsidRPr="007518DF">
        <w:rPr>
          <w:color w:val="000000"/>
          <w:sz w:val="28"/>
          <w:szCs w:val="28"/>
        </w:rPr>
        <w:t xml:space="preserve">омитетом республиканской организации </w:t>
      </w:r>
      <w:proofErr w:type="gramStart"/>
      <w:r w:rsidRPr="007518DF">
        <w:rPr>
          <w:color w:val="000000"/>
          <w:sz w:val="28"/>
          <w:szCs w:val="28"/>
        </w:rPr>
        <w:t>Профсоюза</w:t>
      </w:r>
      <w:r>
        <w:rPr>
          <w:color w:val="000000"/>
          <w:sz w:val="28"/>
          <w:szCs w:val="28"/>
        </w:rPr>
        <w:t xml:space="preserve">  (</w:t>
      </w:r>
      <w:proofErr w:type="gramEnd"/>
      <w:r>
        <w:rPr>
          <w:color w:val="000000"/>
          <w:sz w:val="28"/>
          <w:szCs w:val="28"/>
        </w:rPr>
        <w:t>далее – КРО Профсоюза) договоров с санаторно-курортными и оздоровительными</w:t>
      </w:r>
      <w:r w:rsidRPr="007518DF">
        <w:rPr>
          <w:color w:val="000000"/>
          <w:sz w:val="28"/>
          <w:szCs w:val="28"/>
        </w:rPr>
        <w:t xml:space="preserve"> учреждениями и перечислением средств пр</w:t>
      </w:r>
      <w:r>
        <w:rPr>
          <w:color w:val="000000"/>
          <w:sz w:val="28"/>
          <w:szCs w:val="28"/>
        </w:rPr>
        <w:t>офсоюзного бюджета согласно постановлениям</w:t>
      </w:r>
      <w:r w:rsidRPr="007518DF">
        <w:rPr>
          <w:color w:val="000000"/>
          <w:sz w:val="28"/>
          <w:szCs w:val="28"/>
        </w:rPr>
        <w:t xml:space="preserve"> президиумов</w:t>
      </w:r>
      <w:r>
        <w:rPr>
          <w:color w:val="000000"/>
          <w:sz w:val="28"/>
          <w:szCs w:val="28"/>
        </w:rPr>
        <w:t>,</w:t>
      </w:r>
      <w:r w:rsidRPr="007518DF">
        <w:rPr>
          <w:color w:val="000000"/>
          <w:sz w:val="28"/>
          <w:szCs w:val="28"/>
        </w:rPr>
        <w:t xml:space="preserve"> комитетов республиканской, местных и первичных  профсоюзных организаций. 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 </w:t>
      </w:r>
      <w:r w:rsidRPr="007518DF">
        <w:rPr>
          <w:color w:val="000000"/>
          <w:sz w:val="28"/>
          <w:szCs w:val="28"/>
        </w:rPr>
        <w:t>Удешевление оздоро</w:t>
      </w:r>
      <w:r>
        <w:rPr>
          <w:color w:val="000000"/>
          <w:sz w:val="28"/>
          <w:szCs w:val="28"/>
        </w:rPr>
        <w:t>вления и отдыха членам Профсоюза</w:t>
      </w:r>
      <w:r w:rsidRPr="007518DF">
        <w:rPr>
          <w:color w:val="000000"/>
          <w:sz w:val="28"/>
          <w:szCs w:val="28"/>
        </w:rPr>
        <w:t xml:space="preserve"> произв</w:t>
      </w:r>
      <w:r>
        <w:rPr>
          <w:color w:val="000000"/>
          <w:sz w:val="28"/>
          <w:szCs w:val="28"/>
        </w:rPr>
        <w:t xml:space="preserve">одится за счет средств </w:t>
      </w:r>
      <w:proofErr w:type="spellStart"/>
      <w:r>
        <w:rPr>
          <w:color w:val="000000"/>
          <w:sz w:val="28"/>
          <w:szCs w:val="28"/>
        </w:rPr>
        <w:t>профбюджета</w:t>
      </w:r>
      <w:proofErr w:type="spellEnd"/>
      <w:r>
        <w:rPr>
          <w:color w:val="000000"/>
          <w:sz w:val="28"/>
          <w:szCs w:val="28"/>
        </w:rPr>
        <w:t xml:space="preserve"> КРО Профсоюза </w:t>
      </w:r>
      <w:r w:rsidRPr="007518DF">
        <w:rPr>
          <w:color w:val="000000"/>
          <w:sz w:val="28"/>
          <w:szCs w:val="28"/>
        </w:rPr>
        <w:t>не  чаще 1 раза в 3 года.</w:t>
      </w:r>
      <w:r>
        <w:rPr>
          <w:color w:val="000000"/>
          <w:sz w:val="28"/>
          <w:szCs w:val="28"/>
        </w:rPr>
        <w:t xml:space="preserve"> В исключительных случаях по ходатайству председателя местной (первичной) профсоюзной организации удешевление может производиться чаще указанного срока.  В ходатайстве  должна быть указана объективная причина для удешевления оздоровления. Указанное ходатайство рассматривается </w:t>
      </w:r>
      <w:proofErr w:type="gramStart"/>
      <w:r>
        <w:rPr>
          <w:color w:val="000000"/>
          <w:sz w:val="28"/>
          <w:szCs w:val="28"/>
        </w:rPr>
        <w:t>комиссией  по</w:t>
      </w:r>
      <w:proofErr w:type="gramEnd"/>
      <w:r>
        <w:rPr>
          <w:color w:val="000000"/>
          <w:sz w:val="28"/>
          <w:szCs w:val="28"/>
        </w:rPr>
        <w:t xml:space="preserve"> организации и проведению оздоровления членов Профсоюза и их детей,  которая принимает соответствующее решение об удовлетворении / отклонении ходатайства. 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Местные и первичные профсоюзные организации осуществляют удешевление оздоровления членам Профсоюза согласно нормам положений </w:t>
      </w:r>
      <w:r>
        <w:rPr>
          <w:color w:val="000000"/>
          <w:sz w:val="28"/>
          <w:szCs w:val="28"/>
        </w:rPr>
        <w:lastRenderedPageBreak/>
        <w:t>об оздоровления и отдыхе членов Профсоюза, разработанных и принятых на их уровне.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Удешевление оздоровления детям членов Профсоюза за счет </w:t>
      </w:r>
      <w:proofErr w:type="spellStart"/>
      <w:r>
        <w:rPr>
          <w:color w:val="000000"/>
          <w:sz w:val="28"/>
          <w:szCs w:val="28"/>
        </w:rPr>
        <w:t>профбюджета</w:t>
      </w:r>
      <w:proofErr w:type="spellEnd"/>
      <w:r>
        <w:rPr>
          <w:color w:val="000000"/>
          <w:sz w:val="28"/>
          <w:szCs w:val="28"/>
        </w:rPr>
        <w:t xml:space="preserve"> КРО Профсоюза  производится не </w:t>
      </w:r>
      <w:r w:rsidRPr="007518DF">
        <w:rPr>
          <w:color w:val="000000"/>
          <w:sz w:val="28"/>
          <w:szCs w:val="28"/>
        </w:rPr>
        <w:t>чаще 1 раза в 3 года</w:t>
      </w:r>
      <w:r>
        <w:rPr>
          <w:color w:val="000000"/>
          <w:sz w:val="28"/>
          <w:szCs w:val="28"/>
        </w:rPr>
        <w:t xml:space="preserve">  до  достижения ими 16 лет.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 удешевления оздоровления </w:t>
      </w:r>
      <w:r w:rsidRPr="007518DF">
        <w:rPr>
          <w:color w:val="000000"/>
          <w:sz w:val="28"/>
          <w:szCs w:val="28"/>
        </w:rPr>
        <w:t>определяется Президиумом</w:t>
      </w:r>
      <w:r>
        <w:rPr>
          <w:color w:val="000000"/>
          <w:sz w:val="28"/>
          <w:szCs w:val="28"/>
        </w:rPr>
        <w:t>.</w:t>
      </w:r>
      <w:r w:rsidRPr="007518DF">
        <w:rPr>
          <w:color w:val="000000"/>
          <w:sz w:val="28"/>
          <w:szCs w:val="28"/>
        </w:rPr>
        <w:t xml:space="preserve"> При этом сумма удешевления за счет фонда Программы не может превышать 20 000 рублей. 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Распределение путевок осуществляется Комиссией по организации и проведению оздоровления членов Профсоюза и их детей  в зависимости от поданных заявок и  профсоюзного членства организации Профсоюза с учетом количества имеющихся мест в оздоровительной организации, с которой заключен договор. Указанное распределение оформляется протоколом </w:t>
      </w:r>
      <w:proofErr w:type="gramStart"/>
      <w:r>
        <w:rPr>
          <w:color w:val="000000"/>
          <w:sz w:val="28"/>
          <w:szCs w:val="28"/>
        </w:rPr>
        <w:t>и  сведения</w:t>
      </w:r>
      <w:proofErr w:type="gramEnd"/>
      <w:r>
        <w:rPr>
          <w:color w:val="000000"/>
          <w:sz w:val="28"/>
          <w:szCs w:val="28"/>
        </w:rPr>
        <w:t xml:space="preserve">  о количестве выделенных путевок  доводятся до председателей Профсоюзных организаций. 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выделенных путевок в Профсоюзных организациях должно осуществляться согласно сформированной очередности.  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учета и направления на оздоровление членов Профсоюза должен быть разработан и утвержден  председателем профсоюзной организации соответствующего уровня.  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Очередность на получение оздоровительных путевок и путевок на санаторно-курортное лечение должны быть сформированы отдельно.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Списки членов Профсоюза и их детей, которым выделены путевки, согласно имеющейся очередности и полученной квоте, подаются Профсоюзными организациями  в КРО Профсоюза для формирования общих списков в оздоровительные учреждения. </w:t>
      </w:r>
    </w:p>
    <w:p w:rsidR="0029569C" w:rsidRPr="007518DF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Pr="007518DF">
        <w:rPr>
          <w:color w:val="000000"/>
          <w:sz w:val="28"/>
          <w:szCs w:val="28"/>
        </w:rPr>
        <w:t xml:space="preserve">Профсоюзные организации всех уровней </w:t>
      </w:r>
      <w:proofErr w:type="gramStart"/>
      <w:r w:rsidRPr="007518DF">
        <w:rPr>
          <w:color w:val="000000"/>
          <w:sz w:val="28"/>
          <w:szCs w:val="28"/>
        </w:rPr>
        <w:t>принимают  участие</w:t>
      </w:r>
      <w:proofErr w:type="gramEnd"/>
      <w:r w:rsidRPr="007518DF">
        <w:rPr>
          <w:color w:val="000000"/>
          <w:sz w:val="28"/>
          <w:szCs w:val="28"/>
        </w:rPr>
        <w:t xml:space="preserve"> в реализации Программы путем  перечисления членских профсоюзных взносов  на организацию оздоровления согласно утвержденных смет доходов и расходов  на текущий год по</w:t>
      </w:r>
      <w:r>
        <w:rPr>
          <w:color w:val="000000"/>
          <w:sz w:val="28"/>
          <w:szCs w:val="28"/>
        </w:rPr>
        <w:t xml:space="preserve"> статье расходов «Оздоровление».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8DF">
        <w:rPr>
          <w:color w:val="000000"/>
          <w:sz w:val="28"/>
          <w:szCs w:val="28"/>
        </w:rPr>
        <w:t>Руководители профсоюзных организаций, члены Профсоюза которых воспользовались средствами фонда Программы, несут отве</w:t>
      </w:r>
      <w:r>
        <w:rPr>
          <w:color w:val="000000"/>
          <w:sz w:val="28"/>
          <w:szCs w:val="28"/>
        </w:rPr>
        <w:t xml:space="preserve">тственность за предоставление </w:t>
      </w:r>
      <w:r w:rsidRPr="007518DF">
        <w:rPr>
          <w:color w:val="000000"/>
          <w:sz w:val="28"/>
          <w:szCs w:val="28"/>
        </w:rPr>
        <w:t xml:space="preserve"> в течение 1 месяца с момента окончания действия путевки обратного т</w:t>
      </w:r>
      <w:r>
        <w:rPr>
          <w:color w:val="000000"/>
          <w:sz w:val="28"/>
          <w:szCs w:val="28"/>
        </w:rPr>
        <w:t>алона лицами, получившими путевку в рамках П</w:t>
      </w:r>
      <w:r w:rsidRPr="007518DF">
        <w:rPr>
          <w:color w:val="000000"/>
          <w:sz w:val="28"/>
          <w:szCs w:val="28"/>
        </w:rPr>
        <w:t xml:space="preserve">рограммы. </w:t>
      </w:r>
      <w:r>
        <w:rPr>
          <w:color w:val="000000"/>
          <w:sz w:val="28"/>
          <w:szCs w:val="28"/>
        </w:rPr>
        <w:t xml:space="preserve">Лица, не предоставившие в профорганизацию </w:t>
      </w:r>
      <w:r w:rsidRPr="007518DF">
        <w:rPr>
          <w:color w:val="000000"/>
          <w:sz w:val="28"/>
          <w:szCs w:val="28"/>
        </w:rPr>
        <w:t>обратный талон</w:t>
      </w:r>
      <w:r>
        <w:rPr>
          <w:color w:val="000000"/>
          <w:sz w:val="28"/>
          <w:szCs w:val="28"/>
        </w:rPr>
        <w:t>,</w:t>
      </w:r>
      <w:r w:rsidRPr="007518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возмещают</w:t>
      </w:r>
      <w:r w:rsidRPr="007518DF">
        <w:rPr>
          <w:color w:val="000000"/>
          <w:sz w:val="28"/>
          <w:szCs w:val="28"/>
        </w:rPr>
        <w:t xml:space="preserve"> полную стоимость путевки</w:t>
      </w:r>
      <w:r>
        <w:rPr>
          <w:color w:val="000000"/>
          <w:sz w:val="28"/>
          <w:szCs w:val="28"/>
        </w:rPr>
        <w:t>.</w:t>
      </w:r>
    </w:p>
    <w:p w:rsidR="0029569C" w:rsidRPr="007518DF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8DF">
        <w:rPr>
          <w:color w:val="000000"/>
          <w:sz w:val="28"/>
          <w:szCs w:val="28"/>
        </w:rPr>
        <w:t>При отсутствии во</w:t>
      </w:r>
      <w:r>
        <w:rPr>
          <w:color w:val="000000"/>
          <w:sz w:val="28"/>
          <w:szCs w:val="28"/>
        </w:rPr>
        <w:t>зможности использования путевки (семейные обстоятельства членов Профсоюза и проч.) Профсоюзная организация</w:t>
      </w:r>
      <w:r w:rsidRPr="007518DF">
        <w:rPr>
          <w:color w:val="000000"/>
          <w:sz w:val="28"/>
          <w:szCs w:val="28"/>
        </w:rPr>
        <w:t xml:space="preserve"> обязана  произвести замену члена профсоюза и поставить в известность </w:t>
      </w:r>
      <w:r>
        <w:rPr>
          <w:color w:val="000000"/>
          <w:sz w:val="28"/>
          <w:szCs w:val="28"/>
        </w:rPr>
        <w:t>КРО</w:t>
      </w:r>
      <w:r w:rsidRPr="007518DF">
        <w:rPr>
          <w:color w:val="000000"/>
          <w:sz w:val="28"/>
          <w:szCs w:val="28"/>
        </w:rPr>
        <w:t xml:space="preserve"> Профсоюза</w:t>
      </w:r>
      <w:r>
        <w:rPr>
          <w:color w:val="000000"/>
          <w:sz w:val="28"/>
          <w:szCs w:val="28"/>
        </w:rPr>
        <w:t xml:space="preserve"> не позднее, чем за 7 дней до начала заезда. </w:t>
      </w:r>
      <w:r w:rsidRPr="007518DF">
        <w:rPr>
          <w:color w:val="000000"/>
          <w:sz w:val="28"/>
          <w:szCs w:val="28"/>
        </w:rPr>
        <w:t>В противном случае профорганизация возмещает полную стоимость путевки.</w:t>
      </w:r>
    </w:p>
    <w:p w:rsidR="0029569C" w:rsidRDefault="0029569C" w:rsidP="002956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9569C" w:rsidRDefault="0029569C" w:rsidP="00D313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94AA0" w:rsidRDefault="00394AA0"/>
    <w:sectPr w:rsidR="00394AA0" w:rsidSect="00D313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AD8"/>
    <w:multiLevelType w:val="multilevel"/>
    <w:tmpl w:val="F3105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9C"/>
    <w:rsid w:val="0029569C"/>
    <w:rsid w:val="00394AA0"/>
    <w:rsid w:val="0062021E"/>
    <w:rsid w:val="00D313A1"/>
    <w:rsid w:val="00F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5111C-58D6-44F5-B835-AF58A2AB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5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</cp:revision>
  <dcterms:created xsi:type="dcterms:W3CDTF">2023-07-17T09:33:00Z</dcterms:created>
  <dcterms:modified xsi:type="dcterms:W3CDTF">2023-07-17T09:33:00Z</dcterms:modified>
</cp:coreProperties>
</file>